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16D" w:rsidRPr="00192B7B" w:rsidRDefault="00F03A24" w:rsidP="001A5ADB">
      <w:pPr>
        <w:autoSpaceDE w:val="0"/>
        <w:autoSpaceDN w:val="0"/>
        <w:adjustRightInd w:val="0"/>
        <w:spacing w:line="360" w:lineRule="auto"/>
        <w:jc w:val="center"/>
        <w:rPr>
          <w:rFonts w:ascii="Trebuchet MS" w:hAnsi="Trebuchet MS"/>
          <w:color w:val="FF0000"/>
          <w:sz w:val="28"/>
          <w:szCs w:val="28"/>
        </w:rPr>
      </w:pPr>
      <w:r>
        <w:rPr>
          <w:rFonts w:ascii="Trebuchet MS" w:hAnsi="Trebuchet MS"/>
          <w:noProof/>
          <w:sz w:val="28"/>
          <w:szCs w:val="28"/>
        </w:rPr>
        <w:drawing>
          <wp:inline distT="0" distB="0" distL="0" distR="0">
            <wp:extent cx="3790950" cy="914400"/>
            <wp:effectExtent l="19050" t="0" r="0" b="0"/>
            <wp:docPr id="1" name="Image 1" descr="Ver-AR&amp;FR de base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er-AR&amp;FR de base CMJN"/>
                    <pic:cNvPicPr>
                      <a:picLocks noChangeAspect="1" noChangeArrowheads="1"/>
                    </pic:cNvPicPr>
                  </pic:nvPicPr>
                  <pic:blipFill>
                    <a:blip r:embed="rId8"/>
                    <a:srcRect/>
                    <a:stretch>
                      <a:fillRect/>
                    </a:stretch>
                  </pic:blipFill>
                  <pic:spPr bwMode="auto">
                    <a:xfrm>
                      <a:off x="0" y="0"/>
                      <a:ext cx="3790950" cy="914400"/>
                    </a:xfrm>
                    <a:prstGeom prst="rect">
                      <a:avLst/>
                    </a:prstGeom>
                    <a:noFill/>
                    <a:ln w="9525">
                      <a:noFill/>
                      <a:miter lim="800000"/>
                      <a:headEnd/>
                      <a:tailEnd/>
                    </a:ln>
                  </pic:spPr>
                </pic:pic>
              </a:graphicData>
            </a:graphic>
          </wp:inline>
        </w:drawing>
      </w: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Default="000D416D" w:rsidP="00192B7B">
      <w:pPr>
        <w:jc w:val="both"/>
        <w:rPr>
          <w:rFonts w:ascii="Trebuchet MS" w:hAnsi="Trebuchet MS"/>
          <w:b/>
          <w:bCs/>
          <w:color w:val="000000"/>
          <w:kern w:val="32"/>
          <w:sz w:val="28"/>
          <w:szCs w:val="28"/>
        </w:rPr>
      </w:pPr>
    </w:p>
    <w:p w:rsidR="000D416D" w:rsidRPr="00192B7B" w:rsidRDefault="000D416D" w:rsidP="00192B7B">
      <w:pPr>
        <w:jc w:val="both"/>
        <w:rPr>
          <w:rFonts w:ascii="Trebuchet MS" w:hAnsi="Trebuchet MS"/>
          <w:b/>
          <w:bCs/>
          <w:color w:val="000000"/>
          <w:kern w:val="32"/>
          <w:sz w:val="28"/>
          <w:szCs w:val="28"/>
        </w:rPr>
      </w:pPr>
    </w:p>
    <w:p w:rsidR="000D416D" w:rsidRPr="00192B7B" w:rsidRDefault="00233C0F" w:rsidP="00233C0F">
      <w:pPr>
        <w:jc w:val="center"/>
        <w:rPr>
          <w:rFonts w:ascii="Trebuchet MS" w:hAnsi="Trebuchet MS"/>
          <w:b/>
          <w:bCs/>
          <w:color w:val="000000"/>
          <w:kern w:val="32"/>
          <w:sz w:val="40"/>
          <w:szCs w:val="40"/>
        </w:rPr>
      </w:pPr>
      <w:r>
        <w:rPr>
          <w:rFonts w:ascii="Trebuchet MS" w:hAnsi="Trebuchet MS"/>
          <w:b/>
          <w:bCs/>
          <w:color w:val="000000"/>
          <w:kern w:val="32"/>
          <w:sz w:val="40"/>
          <w:szCs w:val="40"/>
        </w:rPr>
        <w:t>Intervention de Madame le Secrétaire Général</w:t>
      </w:r>
      <w:r w:rsidR="000D416D" w:rsidRPr="00192B7B">
        <w:rPr>
          <w:rFonts w:ascii="Trebuchet MS" w:hAnsi="Trebuchet MS"/>
          <w:b/>
          <w:bCs/>
          <w:color w:val="000000"/>
          <w:kern w:val="32"/>
          <w:sz w:val="40"/>
          <w:szCs w:val="40"/>
        </w:rPr>
        <w:t xml:space="preserve"> </w:t>
      </w:r>
      <w:r>
        <w:rPr>
          <w:rFonts w:ascii="Trebuchet MS" w:hAnsi="Trebuchet MS"/>
          <w:b/>
          <w:bCs/>
          <w:color w:val="000000"/>
          <w:kern w:val="32"/>
          <w:sz w:val="40"/>
          <w:szCs w:val="40"/>
        </w:rPr>
        <w:t>du</w:t>
      </w:r>
      <w:r w:rsidR="000D416D" w:rsidRPr="00192B7B">
        <w:rPr>
          <w:rFonts w:ascii="Trebuchet MS" w:hAnsi="Trebuchet MS"/>
          <w:b/>
          <w:bCs/>
          <w:color w:val="000000"/>
          <w:kern w:val="32"/>
          <w:sz w:val="40"/>
          <w:szCs w:val="40"/>
        </w:rPr>
        <w:t xml:space="preserve"> Minist</w:t>
      </w:r>
      <w:r w:rsidR="008100A3">
        <w:rPr>
          <w:rFonts w:ascii="Trebuchet MS" w:hAnsi="Trebuchet MS"/>
          <w:b/>
          <w:bCs/>
          <w:color w:val="000000"/>
          <w:kern w:val="32"/>
          <w:sz w:val="40"/>
          <w:szCs w:val="40"/>
        </w:rPr>
        <w:t>è</w:t>
      </w:r>
      <w:r w:rsidR="000D416D" w:rsidRPr="00192B7B">
        <w:rPr>
          <w:rFonts w:ascii="Trebuchet MS" w:hAnsi="Trebuchet MS"/>
          <w:b/>
          <w:bCs/>
          <w:color w:val="000000"/>
          <w:kern w:val="32"/>
          <w:sz w:val="40"/>
          <w:szCs w:val="40"/>
        </w:rPr>
        <w:t>re de l’Industrie, du Commerce et des Nouvelles Technologies</w:t>
      </w:r>
    </w:p>
    <w:p w:rsidR="000D416D" w:rsidRPr="00192B7B" w:rsidRDefault="000D416D" w:rsidP="00192B7B">
      <w:pPr>
        <w:jc w:val="center"/>
        <w:rPr>
          <w:rFonts w:ascii="Trebuchet MS" w:hAnsi="Trebuchet MS"/>
          <w:b/>
          <w:bCs/>
          <w:color w:val="000000"/>
          <w:kern w:val="32"/>
          <w:sz w:val="40"/>
          <w:szCs w:val="40"/>
        </w:rPr>
      </w:pPr>
    </w:p>
    <w:p w:rsidR="000D416D" w:rsidRPr="00192B7B" w:rsidRDefault="000D416D" w:rsidP="00192B7B">
      <w:pPr>
        <w:jc w:val="center"/>
        <w:rPr>
          <w:rFonts w:ascii="Trebuchet MS" w:hAnsi="Trebuchet MS"/>
          <w:b/>
          <w:bCs/>
          <w:color w:val="000000"/>
          <w:kern w:val="32"/>
          <w:sz w:val="40"/>
          <w:szCs w:val="40"/>
        </w:rPr>
      </w:pPr>
    </w:p>
    <w:p w:rsidR="000D416D" w:rsidRPr="00192B7B" w:rsidRDefault="000D416D" w:rsidP="00192B7B">
      <w:pPr>
        <w:jc w:val="center"/>
        <w:rPr>
          <w:rFonts w:ascii="Trebuchet MS" w:hAnsi="Trebuchet MS"/>
          <w:b/>
          <w:bCs/>
          <w:color w:val="000000"/>
          <w:kern w:val="32"/>
          <w:sz w:val="40"/>
          <w:szCs w:val="40"/>
        </w:rPr>
      </w:pPr>
    </w:p>
    <w:p w:rsidR="000D416D" w:rsidRPr="00192B7B" w:rsidRDefault="000D416D" w:rsidP="00192B7B">
      <w:pPr>
        <w:jc w:val="center"/>
        <w:rPr>
          <w:rFonts w:ascii="Trebuchet MS" w:hAnsi="Trebuchet MS"/>
          <w:b/>
          <w:bCs/>
          <w:color w:val="000000"/>
          <w:kern w:val="32"/>
          <w:sz w:val="40"/>
          <w:szCs w:val="40"/>
        </w:rPr>
      </w:pPr>
    </w:p>
    <w:p w:rsidR="000D416D" w:rsidRPr="00192B7B" w:rsidRDefault="000D416D" w:rsidP="00192B7B">
      <w:pPr>
        <w:jc w:val="center"/>
        <w:rPr>
          <w:rFonts w:ascii="Trebuchet MS" w:hAnsi="Trebuchet MS"/>
          <w:b/>
          <w:bCs/>
          <w:color w:val="000000"/>
          <w:kern w:val="32"/>
          <w:sz w:val="40"/>
          <w:szCs w:val="40"/>
        </w:rPr>
      </w:pPr>
    </w:p>
    <w:p w:rsidR="000D416D" w:rsidRPr="00192B7B" w:rsidRDefault="000D416D" w:rsidP="00192B7B">
      <w:pPr>
        <w:jc w:val="center"/>
        <w:rPr>
          <w:rFonts w:ascii="Trebuchet MS" w:hAnsi="Trebuchet MS"/>
          <w:b/>
          <w:bCs/>
          <w:color w:val="000000"/>
          <w:kern w:val="32"/>
          <w:sz w:val="40"/>
          <w:szCs w:val="40"/>
        </w:rPr>
      </w:pPr>
    </w:p>
    <w:p w:rsidR="00961645" w:rsidRDefault="00961645" w:rsidP="00233C0F">
      <w:pPr>
        <w:jc w:val="center"/>
        <w:rPr>
          <w:rFonts w:ascii="Trebuchet MS" w:hAnsi="Trebuchet MS"/>
          <w:b/>
          <w:bCs/>
          <w:color w:val="000000"/>
          <w:kern w:val="32"/>
          <w:sz w:val="40"/>
          <w:szCs w:val="40"/>
        </w:rPr>
      </w:pPr>
    </w:p>
    <w:p w:rsidR="000D416D" w:rsidRDefault="00884FAB" w:rsidP="00884FAB">
      <w:pPr>
        <w:rPr>
          <w:rFonts w:ascii="Trebuchet MS" w:hAnsi="Trebuchet MS"/>
          <w:b/>
          <w:bCs/>
          <w:color w:val="000000"/>
          <w:kern w:val="32"/>
          <w:sz w:val="28"/>
          <w:szCs w:val="28"/>
        </w:rPr>
      </w:pPr>
      <w:r>
        <w:rPr>
          <w:rFonts w:ascii="Trebuchet MS" w:hAnsi="Trebuchet MS"/>
          <w:b/>
          <w:bCs/>
          <w:color w:val="000000"/>
          <w:kern w:val="32"/>
          <w:sz w:val="28"/>
          <w:szCs w:val="28"/>
        </w:rPr>
        <w:t xml:space="preserve"> </w:t>
      </w:r>
    </w:p>
    <w:p w:rsidR="000D416D" w:rsidRDefault="000D416D" w:rsidP="00192B7B">
      <w:pPr>
        <w:jc w:val="center"/>
        <w:rPr>
          <w:rFonts w:ascii="Trebuchet MS" w:hAnsi="Trebuchet MS"/>
          <w:b/>
          <w:bCs/>
          <w:color w:val="000000"/>
          <w:kern w:val="32"/>
          <w:sz w:val="28"/>
          <w:szCs w:val="28"/>
        </w:rPr>
      </w:pPr>
    </w:p>
    <w:p w:rsidR="000D416D" w:rsidRPr="00192B7B" w:rsidRDefault="000D416D" w:rsidP="00192B7B">
      <w:pPr>
        <w:jc w:val="center"/>
        <w:rPr>
          <w:rFonts w:ascii="Trebuchet MS" w:hAnsi="Trebuchet MS"/>
          <w:b/>
          <w:bCs/>
          <w:color w:val="000000"/>
          <w:kern w:val="32"/>
          <w:sz w:val="28"/>
          <w:szCs w:val="28"/>
        </w:rPr>
      </w:pPr>
    </w:p>
    <w:p w:rsidR="000D416D" w:rsidRPr="008100A3" w:rsidRDefault="00233C0F" w:rsidP="00233C0F">
      <w:pPr>
        <w:jc w:val="center"/>
        <w:rPr>
          <w:rFonts w:ascii="Trebuchet MS" w:hAnsi="Trebuchet MS"/>
          <w:b/>
          <w:bCs/>
          <w:color w:val="000000"/>
          <w:kern w:val="32"/>
          <w:sz w:val="28"/>
          <w:szCs w:val="28"/>
          <w:lang w:val="en-US"/>
        </w:rPr>
      </w:pPr>
      <w:r w:rsidRPr="008100A3">
        <w:rPr>
          <w:rFonts w:ascii="Trebuchet MS" w:hAnsi="Trebuchet MS"/>
          <w:b/>
          <w:bCs/>
          <w:color w:val="000000"/>
          <w:kern w:val="32"/>
          <w:sz w:val="28"/>
          <w:szCs w:val="28"/>
          <w:lang w:val="en-US"/>
        </w:rPr>
        <w:t>Marrakech</w:t>
      </w:r>
      <w:r w:rsidR="000D416D" w:rsidRPr="008100A3">
        <w:rPr>
          <w:rFonts w:ascii="Trebuchet MS" w:hAnsi="Trebuchet MS"/>
          <w:b/>
          <w:bCs/>
          <w:color w:val="000000"/>
          <w:kern w:val="32"/>
          <w:sz w:val="28"/>
          <w:szCs w:val="28"/>
          <w:lang w:val="en-US"/>
        </w:rPr>
        <w:t>,</w:t>
      </w:r>
      <w:r w:rsidR="00E51CE0" w:rsidRPr="008100A3">
        <w:rPr>
          <w:rFonts w:ascii="Trebuchet MS" w:hAnsi="Trebuchet MS"/>
          <w:b/>
          <w:bCs/>
          <w:color w:val="000000"/>
          <w:kern w:val="32"/>
          <w:sz w:val="28"/>
          <w:szCs w:val="28"/>
          <w:lang w:val="en-US"/>
        </w:rPr>
        <w:t xml:space="preserve"> Hotel Kenzi Farah,</w:t>
      </w:r>
      <w:r w:rsidR="000D416D" w:rsidRPr="008100A3">
        <w:rPr>
          <w:rFonts w:ascii="Trebuchet MS" w:hAnsi="Trebuchet MS"/>
          <w:b/>
          <w:bCs/>
          <w:color w:val="000000"/>
          <w:kern w:val="32"/>
          <w:sz w:val="28"/>
          <w:szCs w:val="28"/>
          <w:lang w:val="en-US"/>
        </w:rPr>
        <w:t xml:space="preserve"> le </w:t>
      </w:r>
      <w:r w:rsidRPr="008100A3">
        <w:rPr>
          <w:rFonts w:ascii="Trebuchet MS" w:hAnsi="Trebuchet MS"/>
          <w:b/>
          <w:bCs/>
          <w:color w:val="000000"/>
          <w:kern w:val="32"/>
          <w:sz w:val="28"/>
          <w:szCs w:val="28"/>
          <w:lang w:val="en-US"/>
        </w:rPr>
        <w:t>23</w:t>
      </w:r>
      <w:r w:rsidR="000D416D" w:rsidRPr="008100A3">
        <w:rPr>
          <w:rFonts w:ascii="Trebuchet MS" w:hAnsi="Trebuchet MS"/>
          <w:b/>
          <w:bCs/>
          <w:color w:val="000000"/>
          <w:kern w:val="32"/>
          <w:sz w:val="28"/>
          <w:szCs w:val="28"/>
          <w:lang w:val="en-US"/>
        </w:rPr>
        <w:t xml:space="preserve"> </w:t>
      </w:r>
      <w:r w:rsidRPr="008100A3">
        <w:rPr>
          <w:rFonts w:ascii="Trebuchet MS" w:hAnsi="Trebuchet MS"/>
          <w:b/>
          <w:bCs/>
          <w:color w:val="000000"/>
          <w:kern w:val="32"/>
          <w:sz w:val="28"/>
          <w:szCs w:val="28"/>
          <w:lang w:val="en-US"/>
        </w:rPr>
        <w:t>Novembre</w:t>
      </w:r>
      <w:r w:rsidR="000D416D" w:rsidRPr="008100A3">
        <w:rPr>
          <w:rFonts w:ascii="Trebuchet MS" w:hAnsi="Trebuchet MS"/>
          <w:b/>
          <w:bCs/>
          <w:color w:val="000000"/>
          <w:kern w:val="32"/>
          <w:sz w:val="28"/>
          <w:szCs w:val="28"/>
          <w:lang w:val="en-US"/>
        </w:rPr>
        <w:t xml:space="preserve"> 20</w:t>
      </w:r>
      <w:r w:rsidRPr="008100A3">
        <w:rPr>
          <w:rFonts w:ascii="Trebuchet MS" w:hAnsi="Trebuchet MS"/>
          <w:b/>
          <w:bCs/>
          <w:color w:val="000000"/>
          <w:kern w:val="32"/>
          <w:sz w:val="28"/>
          <w:szCs w:val="28"/>
          <w:lang w:val="en-US"/>
        </w:rPr>
        <w:t>1</w:t>
      </w:r>
      <w:r w:rsidR="000D416D" w:rsidRPr="008100A3">
        <w:rPr>
          <w:rFonts w:ascii="Trebuchet MS" w:hAnsi="Trebuchet MS"/>
          <w:b/>
          <w:bCs/>
          <w:color w:val="000000"/>
          <w:kern w:val="32"/>
          <w:sz w:val="28"/>
          <w:szCs w:val="28"/>
          <w:lang w:val="en-US"/>
        </w:rPr>
        <w:t>0</w:t>
      </w:r>
    </w:p>
    <w:p w:rsidR="000D416D" w:rsidRPr="00070888" w:rsidRDefault="000D416D" w:rsidP="00480E36">
      <w:pPr>
        <w:autoSpaceDE w:val="0"/>
        <w:autoSpaceDN w:val="0"/>
        <w:adjustRightInd w:val="0"/>
        <w:spacing w:line="360" w:lineRule="auto"/>
        <w:jc w:val="both"/>
        <w:rPr>
          <w:rFonts w:ascii="Trebuchet MS" w:hAnsi="Trebuchet MS"/>
          <w:b/>
          <w:bCs/>
          <w:sz w:val="28"/>
          <w:szCs w:val="28"/>
        </w:rPr>
      </w:pPr>
      <w:r w:rsidRPr="00961645">
        <w:rPr>
          <w:rFonts w:ascii="Trebuchet MS" w:hAnsi="Trebuchet MS"/>
          <w:sz w:val="28"/>
          <w:szCs w:val="28"/>
        </w:rPr>
        <w:br w:type="page"/>
      </w:r>
      <w:r w:rsidRPr="00070888">
        <w:rPr>
          <w:rFonts w:ascii="Trebuchet MS" w:hAnsi="Trebuchet MS"/>
          <w:b/>
          <w:bCs/>
          <w:sz w:val="28"/>
          <w:szCs w:val="28"/>
        </w:rPr>
        <w:t>Mesdames et Messieurs,</w:t>
      </w:r>
    </w:p>
    <w:p w:rsidR="000D416D" w:rsidRPr="00070888" w:rsidRDefault="000D416D" w:rsidP="00614C48">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 xml:space="preserve">Je me réjouis de cette occasion qui m’est offerte pour participer </w:t>
      </w:r>
      <w:r w:rsidR="00614C48" w:rsidRPr="00070888">
        <w:rPr>
          <w:rFonts w:ascii="Trebuchet MS" w:hAnsi="Trebuchet MS"/>
          <w:sz w:val="28"/>
          <w:szCs w:val="28"/>
        </w:rPr>
        <w:t xml:space="preserve">avec vous </w:t>
      </w:r>
      <w:r w:rsidRPr="00070888">
        <w:rPr>
          <w:rFonts w:ascii="Trebuchet MS" w:hAnsi="Trebuchet MS"/>
          <w:sz w:val="28"/>
          <w:szCs w:val="28"/>
        </w:rPr>
        <w:t>à l’ouverture d</w:t>
      </w:r>
      <w:r w:rsidR="00B43816" w:rsidRPr="00070888">
        <w:rPr>
          <w:rFonts w:ascii="Trebuchet MS" w:hAnsi="Trebuchet MS"/>
          <w:sz w:val="28"/>
          <w:szCs w:val="28"/>
        </w:rPr>
        <w:t xml:space="preserve">u deuxième </w:t>
      </w:r>
      <w:r w:rsidRPr="00070888">
        <w:rPr>
          <w:rFonts w:ascii="Trebuchet MS" w:hAnsi="Trebuchet MS"/>
          <w:sz w:val="28"/>
          <w:szCs w:val="28"/>
        </w:rPr>
        <w:t xml:space="preserve">forum </w:t>
      </w:r>
      <w:r w:rsidR="00B43816" w:rsidRPr="00070888">
        <w:rPr>
          <w:rFonts w:ascii="Trebuchet MS" w:hAnsi="Trebuchet MS"/>
          <w:sz w:val="28"/>
          <w:szCs w:val="28"/>
        </w:rPr>
        <w:t>sur la gestion des déchets des équipements électriques et élect</w:t>
      </w:r>
      <w:r w:rsidR="00614C48" w:rsidRPr="00070888">
        <w:rPr>
          <w:rFonts w:ascii="Trebuchet MS" w:hAnsi="Trebuchet MS"/>
          <w:sz w:val="28"/>
          <w:szCs w:val="28"/>
        </w:rPr>
        <w:t>roniques ‘’opportunités d’affaires vertes’’</w:t>
      </w:r>
      <w:r w:rsidRPr="00070888">
        <w:rPr>
          <w:rFonts w:ascii="Trebuchet MS" w:hAnsi="Trebuchet MS"/>
          <w:sz w:val="28"/>
          <w:szCs w:val="28"/>
        </w:rPr>
        <w:t>, thématique, qui s’inscrit parfaitement dans la vision du Maroc en matière de développement économique en général, et industriel en particulier.</w:t>
      </w:r>
    </w:p>
    <w:p w:rsidR="00D2257B" w:rsidRPr="00070888" w:rsidRDefault="00D2257B" w:rsidP="00D2257B">
      <w:pPr>
        <w:autoSpaceDE w:val="0"/>
        <w:autoSpaceDN w:val="0"/>
        <w:adjustRightInd w:val="0"/>
        <w:spacing w:before="120" w:after="120" w:line="276" w:lineRule="auto"/>
        <w:jc w:val="both"/>
        <w:rPr>
          <w:rFonts w:ascii="Trebuchet MS" w:hAnsi="Trebuchet MS"/>
          <w:b/>
          <w:bCs/>
          <w:sz w:val="20"/>
          <w:szCs w:val="20"/>
        </w:rPr>
      </w:pPr>
    </w:p>
    <w:p w:rsidR="00F52B2A" w:rsidRPr="00070888" w:rsidRDefault="008100A3" w:rsidP="008100A3">
      <w:pPr>
        <w:tabs>
          <w:tab w:val="left" w:pos="1065"/>
        </w:tabs>
        <w:autoSpaceDE w:val="0"/>
        <w:autoSpaceDN w:val="0"/>
        <w:adjustRightInd w:val="0"/>
        <w:spacing w:before="120" w:after="120" w:line="276" w:lineRule="auto"/>
        <w:jc w:val="both"/>
        <w:rPr>
          <w:rFonts w:ascii="Trebuchet MS" w:hAnsi="Trebuchet MS"/>
          <w:sz w:val="28"/>
          <w:szCs w:val="28"/>
        </w:rPr>
      </w:pPr>
      <w:r>
        <w:rPr>
          <w:rFonts w:ascii="Trebuchet MS" w:hAnsi="Trebuchet MS"/>
          <w:sz w:val="28"/>
          <w:szCs w:val="28"/>
        </w:rPr>
        <w:t>Je saisis ce mot d’ouverture, dont m’ont investie les organisateurs pour leur rendre hommage</w:t>
      </w:r>
      <w:r w:rsidR="00480E36" w:rsidRPr="00070888">
        <w:rPr>
          <w:rFonts w:ascii="Trebuchet MS" w:hAnsi="Trebuchet MS"/>
          <w:sz w:val="28"/>
          <w:szCs w:val="28"/>
        </w:rPr>
        <w:t xml:space="preserve">,  notamment le </w:t>
      </w:r>
      <w:r w:rsidR="00F52B2A" w:rsidRPr="00070888">
        <w:rPr>
          <w:rFonts w:ascii="Trebuchet MS" w:hAnsi="Trebuchet MS"/>
          <w:sz w:val="28"/>
          <w:szCs w:val="28"/>
        </w:rPr>
        <w:t>Programme des Nations Unies pour l’Environnement (PNUE), le Centre pour l’Environnement et le Développement pour la Région Arabe et l’Europe (CEDARE), la Confédération Générale des Entreprises du Maroc (CGEM)  et le Centre Marocain de Production Propre (CMPP) pour cette initiative louable qui vise à</w:t>
      </w:r>
      <w:r w:rsidR="000D416D" w:rsidRPr="00070888">
        <w:rPr>
          <w:rFonts w:ascii="Trebuchet MS" w:hAnsi="Trebuchet MS"/>
          <w:sz w:val="28"/>
          <w:szCs w:val="28"/>
        </w:rPr>
        <w:t xml:space="preserve"> contribuer à la préservation de l’environnement </w:t>
      </w:r>
      <w:r w:rsidR="00F52B2A" w:rsidRPr="00070888">
        <w:rPr>
          <w:rFonts w:ascii="Trebuchet MS" w:hAnsi="Trebuchet MS"/>
          <w:sz w:val="28"/>
          <w:szCs w:val="28"/>
        </w:rPr>
        <w:t>et au développement durable</w:t>
      </w:r>
      <w:r w:rsidR="00480E36" w:rsidRPr="00070888">
        <w:rPr>
          <w:rFonts w:ascii="Trebuchet MS" w:hAnsi="Trebuchet MS"/>
          <w:sz w:val="28"/>
          <w:szCs w:val="28"/>
        </w:rPr>
        <w:t xml:space="preserve"> dans notre pays</w:t>
      </w:r>
      <w:r w:rsidR="00F52B2A" w:rsidRPr="00070888">
        <w:rPr>
          <w:rFonts w:ascii="Trebuchet MS" w:hAnsi="Trebuchet MS"/>
          <w:sz w:val="28"/>
          <w:szCs w:val="28"/>
        </w:rPr>
        <w:t>.</w:t>
      </w:r>
    </w:p>
    <w:p w:rsidR="00D2257B" w:rsidRPr="00070888" w:rsidRDefault="00D2257B" w:rsidP="00D2257B">
      <w:pPr>
        <w:autoSpaceDE w:val="0"/>
        <w:autoSpaceDN w:val="0"/>
        <w:adjustRightInd w:val="0"/>
        <w:spacing w:before="120" w:after="120" w:line="276" w:lineRule="auto"/>
        <w:jc w:val="both"/>
        <w:rPr>
          <w:rFonts w:ascii="Trebuchet MS" w:hAnsi="Trebuchet MS"/>
          <w:b/>
          <w:bCs/>
          <w:sz w:val="20"/>
          <w:szCs w:val="20"/>
        </w:rPr>
      </w:pPr>
    </w:p>
    <w:p w:rsidR="000D416D" w:rsidRPr="00070888" w:rsidRDefault="008100A3" w:rsidP="008100A3">
      <w:pPr>
        <w:tabs>
          <w:tab w:val="left" w:pos="1065"/>
        </w:tabs>
        <w:autoSpaceDE w:val="0"/>
        <w:autoSpaceDN w:val="0"/>
        <w:adjustRightInd w:val="0"/>
        <w:spacing w:before="120" w:after="120" w:line="276" w:lineRule="auto"/>
        <w:jc w:val="both"/>
        <w:rPr>
          <w:rFonts w:ascii="Trebuchet MS" w:hAnsi="Trebuchet MS"/>
          <w:sz w:val="28"/>
          <w:szCs w:val="28"/>
        </w:rPr>
      </w:pPr>
      <w:r>
        <w:rPr>
          <w:rFonts w:ascii="Trebuchet MS" w:hAnsi="Trebuchet MS"/>
          <w:sz w:val="28"/>
          <w:szCs w:val="28"/>
        </w:rPr>
        <w:t>M</w:t>
      </w:r>
      <w:r w:rsidR="000D416D" w:rsidRPr="00070888">
        <w:rPr>
          <w:rFonts w:ascii="Trebuchet MS" w:hAnsi="Trebuchet MS"/>
          <w:sz w:val="28"/>
          <w:szCs w:val="28"/>
        </w:rPr>
        <w:t xml:space="preserve">es remerciements </w:t>
      </w:r>
      <w:r>
        <w:rPr>
          <w:rFonts w:ascii="Trebuchet MS" w:hAnsi="Trebuchet MS"/>
          <w:sz w:val="28"/>
          <w:szCs w:val="28"/>
        </w:rPr>
        <w:t xml:space="preserve">s’adressent </w:t>
      </w:r>
      <w:r w:rsidR="00CB1B7D">
        <w:rPr>
          <w:rFonts w:ascii="Trebuchet MS" w:hAnsi="Trebuchet MS"/>
          <w:sz w:val="28"/>
          <w:szCs w:val="28"/>
        </w:rPr>
        <w:t xml:space="preserve">également </w:t>
      </w:r>
      <w:r w:rsidR="000D416D" w:rsidRPr="00070888">
        <w:rPr>
          <w:rFonts w:ascii="Trebuchet MS" w:hAnsi="Trebuchet MS"/>
          <w:sz w:val="28"/>
          <w:szCs w:val="28"/>
        </w:rPr>
        <w:t>à l’ensemble des participants qui, par leur présence à ce forum, témoignent de l’intérêt qu’ils portent à ce sujet et de leur volonté de contribuer activement au développement harmonieux</w:t>
      </w:r>
      <w:r>
        <w:rPr>
          <w:rFonts w:ascii="Trebuchet MS" w:hAnsi="Trebuchet MS"/>
          <w:sz w:val="28"/>
          <w:szCs w:val="28"/>
        </w:rPr>
        <w:t>,</w:t>
      </w:r>
      <w:r w:rsidR="000D416D" w:rsidRPr="00070888">
        <w:rPr>
          <w:rFonts w:ascii="Trebuchet MS" w:hAnsi="Trebuchet MS"/>
          <w:sz w:val="28"/>
          <w:szCs w:val="28"/>
        </w:rPr>
        <w:t xml:space="preserve"> conciliant les aspects économique</w:t>
      </w:r>
      <w:r>
        <w:rPr>
          <w:rFonts w:ascii="Trebuchet MS" w:hAnsi="Trebuchet MS"/>
          <w:sz w:val="28"/>
          <w:szCs w:val="28"/>
        </w:rPr>
        <w:t>s</w:t>
      </w:r>
      <w:r w:rsidR="000D416D" w:rsidRPr="00070888">
        <w:rPr>
          <w:rFonts w:ascii="Trebuchet MS" w:hAnsi="Trebuchet MS"/>
          <w:sz w:val="28"/>
          <w:szCs w:val="28"/>
        </w:rPr>
        <w:t>, socia</w:t>
      </w:r>
      <w:r>
        <w:rPr>
          <w:rFonts w:ascii="Trebuchet MS" w:hAnsi="Trebuchet MS"/>
          <w:sz w:val="28"/>
          <w:szCs w:val="28"/>
        </w:rPr>
        <w:t>ux</w:t>
      </w:r>
      <w:r w:rsidR="000D416D" w:rsidRPr="00070888">
        <w:rPr>
          <w:rFonts w:ascii="Trebuchet MS" w:hAnsi="Trebuchet MS"/>
          <w:sz w:val="28"/>
          <w:szCs w:val="28"/>
        </w:rPr>
        <w:t xml:space="preserve"> et environnementa</w:t>
      </w:r>
      <w:r>
        <w:rPr>
          <w:rFonts w:ascii="Trebuchet MS" w:hAnsi="Trebuchet MS"/>
          <w:sz w:val="28"/>
          <w:szCs w:val="28"/>
        </w:rPr>
        <w:t>ux,</w:t>
      </w:r>
      <w:r w:rsidR="00F52B2A" w:rsidRPr="00070888">
        <w:rPr>
          <w:rFonts w:ascii="Trebuchet MS" w:hAnsi="Trebuchet MS"/>
          <w:sz w:val="28"/>
          <w:szCs w:val="28"/>
        </w:rPr>
        <w:t xml:space="preserve"> à travers </w:t>
      </w:r>
      <w:r w:rsidR="00480E36" w:rsidRPr="00070888">
        <w:rPr>
          <w:rFonts w:ascii="Trebuchet MS" w:hAnsi="Trebuchet MS"/>
          <w:sz w:val="28"/>
          <w:szCs w:val="28"/>
        </w:rPr>
        <w:t>une</w:t>
      </w:r>
      <w:r w:rsidR="00F52B2A" w:rsidRPr="00070888">
        <w:rPr>
          <w:rFonts w:ascii="Trebuchet MS" w:hAnsi="Trebuchet MS"/>
          <w:sz w:val="28"/>
          <w:szCs w:val="28"/>
        </w:rPr>
        <w:t xml:space="preserve"> gestion écologique des déchets des équipements électriques et électroniques et la création d’opportunités d’affaires</w:t>
      </w:r>
      <w:r w:rsidR="000D416D" w:rsidRPr="00070888">
        <w:rPr>
          <w:rFonts w:ascii="Trebuchet MS" w:hAnsi="Trebuchet MS"/>
          <w:sz w:val="28"/>
          <w:szCs w:val="28"/>
        </w:rPr>
        <w:t xml:space="preserve">. </w:t>
      </w:r>
    </w:p>
    <w:p w:rsidR="00D2257B" w:rsidRPr="00070888" w:rsidRDefault="00D2257B" w:rsidP="00D2257B">
      <w:pPr>
        <w:autoSpaceDE w:val="0"/>
        <w:autoSpaceDN w:val="0"/>
        <w:adjustRightInd w:val="0"/>
        <w:spacing w:before="120" w:after="120" w:line="276" w:lineRule="auto"/>
        <w:jc w:val="both"/>
        <w:rPr>
          <w:rFonts w:ascii="Trebuchet MS" w:hAnsi="Trebuchet MS"/>
          <w:b/>
          <w:bCs/>
          <w:sz w:val="20"/>
          <w:szCs w:val="20"/>
        </w:rPr>
      </w:pPr>
    </w:p>
    <w:p w:rsidR="000D416D" w:rsidRPr="00070888" w:rsidRDefault="000D416D" w:rsidP="00D2257B">
      <w:pPr>
        <w:autoSpaceDE w:val="0"/>
        <w:autoSpaceDN w:val="0"/>
        <w:adjustRightInd w:val="0"/>
        <w:spacing w:line="360" w:lineRule="auto"/>
        <w:jc w:val="both"/>
        <w:rPr>
          <w:rFonts w:ascii="Trebuchet MS" w:hAnsi="Trebuchet MS"/>
          <w:b/>
          <w:bCs/>
          <w:sz w:val="28"/>
          <w:szCs w:val="28"/>
        </w:rPr>
      </w:pPr>
      <w:r w:rsidRPr="00070888">
        <w:rPr>
          <w:rFonts w:ascii="Trebuchet MS" w:hAnsi="Trebuchet MS"/>
          <w:b/>
          <w:bCs/>
          <w:sz w:val="28"/>
          <w:szCs w:val="28"/>
        </w:rPr>
        <w:t>Mesdames et Messieurs,</w:t>
      </w:r>
    </w:p>
    <w:p w:rsidR="000D416D" w:rsidRPr="00070888" w:rsidRDefault="000D416D" w:rsidP="008100A3">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Comme vous le savez, le Sommet de la Terre a marqué la première manifestation mondiale qui a initié le débat sur la recherche d’un compromis entre le développement économique et la nécessité de protéger l’environnement. Cette manifestation a permis de conclure que pour parvenir à un développement durable, la préservation de l’environnement doit faire partie intégrante du processus d</w:t>
      </w:r>
      <w:r w:rsidR="008100A3">
        <w:rPr>
          <w:rFonts w:ascii="Trebuchet MS" w:hAnsi="Trebuchet MS"/>
          <w:sz w:val="28"/>
          <w:szCs w:val="28"/>
        </w:rPr>
        <w:t>u</w:t>
      </w:r>
      <w:r w:rsidRPr="00070888">
        <w:rPr>
          <w:rFonts w:ascii="Trebuchet MS" w:hAnsi="Trebuchet MS"/>
          <w:sz w:val="28"/>
          <w:szCs w:val="28"/>
        </w:rPr>
        <w:t xml:space="preserve"> développement économique.</w:t>
      </w:r>
    </w:p>
    <w:p w:rsidR="000D416D" w:rsidRPr="00070888" w:rsidRDefault="000D416D" w:rsidP="008100A3">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C’est dans cet esprit que le Maroc s’est inscrit, en adoptant la stratégie du développement industriel durable, pour permettre à son tissu productif de disposer de méthodes et d’outils techniques, pédagogiques et managéria</w:t>
      </w:r>
      <w:r w:rsidR="008100A3">
        <w:rPr>
          <w:rFonts w:ascii="Trebuchet MS" w:hAnsi="Trebuchet MS"/>
          <w:sz w:val="28"/>
          <w:szCs w:val="28"/>
        </w:rPr>
        <w:t>ux</w:t>
      </w:r>
      <w:r w:rsidRPr="00070888">
        <w:rPr>
          <w:rFonts w:ascii="Trebuchet MS" w:hAnsi="Trebuchet MS"/>
          <w:sz w:val="28"/>
          <w:szCs w:val="28"/>
        </w:rPr>
        <w:t xml:space="preserve"> pour faire de la prévention de la pollution et de la production propre un levier de compétitivité et un label de promotion commerciale.</w:t>
      </w:r>
    </w:p>
    <w:p w:rsidR="00D2257B" w:rsidRPr="00070888" w:rsidRDefault="00D2257B" w:rsidP="00D2257B">
      <w:pPr>
        <w:autoSpaceDE w:val="0"/>
        <w:autoSpaceDN w:val="0"/>
        <w:adjustRightInd w:val="0"/>
        <w:spacing w:before="120" w:after="120" w:line="276" w:lineRule="auto"/>
        <w:jc w:val="both"/>
        <w:rPr>
          <w:rFonts w:ascii="Trebuchet MS" w:hAnsi="Trebuchet MS"/>
          <w:b/>
          <w:bCs/>
          <w:sz w:val="20"/>
          <w:szCs w:val="20"/>
        </w:rPr>
      </w:pPr>
    </w:p>
    <w:p w:rsidR="000D416D" w:rsidRPr="00070888" w:rsidRDefault="000D416D" w:rsidP="00356074">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En effet, il est communément admis que la prévention de la pollution à la source et l’utilisation des technologies propres</w:t>
      </w:r>
      <w:r w:rsidR="00480E36" w:rsidRPr="00070888">
        <w:rPr>
          <w:rFonts w:ascii="Trebuchet MS" w:hAnsi="Trebuchet MS"/>
          <w:sz w:val="28"/>
          <w:szCs w:val="28"/>
        </w:rPr>
        <w:t xml:space="preserve"> produisent moins de déchets et</w:t>
      </w:r>
      <w:r w:rsidRPr="00070888">
        <w:rPr>
          <w:rFonts w:ascii="Trebuchet MS" w:hAnsi="Trebuchet MS"/>
          <w:sz w:val="28"/>
          <w:szCs w:val="28"/>
        </w:rPr>
        <w:t xml:space="preserve"> sont plus efficaces pour la protection de l’environnement et techniquement plus rationnelles et plus économiques que les mécanismes traditionnels de traitement en bout de chaîne de production.</w:t>
      </w:r>
    </w:p>
    <w:p w:rsidR="00D2257B" w:rsidRPr="00070888" w:rsidRDefault="00D2257B" w:rsidP="00D2257B">
      <w:pPr>
        <w:autoSpaceDE w:val="0"/>
        <w:autoSpaceDN w:val="0"/>
        <w:adjustRightInd w:val="0"/>
        <w:spacing w:before="120" w:after="120" w:line="276" w:lineRule="auto"/>
        <w:jc w:val="both"/>
        <w:rPr>
          <w:rFonts w:ascii="Trebuchet MS" w:hAnsi="Trebuchet MS"/>
          <w:b/>
          <w:bCs/>
          <w:sz w:val="20"/>
          <w:szCs w:val="20"/>
        </w:rPr>
      </w:pPr>
    </w:p>
    <w:p w:rsidR="000D416D" w:rsidRPr="00070888" w:rsidRDefault="000D416D" w:rsidP="008100A3">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Cette stratégie ayant donné ses fruits, fait l’objet de vulgarisation et de pérennisation à l’échelle nationale par l’entremise de programmes développés par le Centre Marocain de Production Propre (CMPP)</w:t>
      </w:r>
      <w:r w:rsidR="008100A3">
        <w:rPr>
          <w:rFonts w:ascii="Trebuchet MS" w:hAnsi="Trebuchet MS"/>
          <w:sz w:val="28"/>
          <w:szCs w:val="28"/>
        </w:rPr>
        <w:t>,</w:t>
      </w:r>
      <w:r w:rsidRPr="00070888">
        <w:rPr>
          <w:rFonts w:ascii="Trebuchet MS" w:hAnsi="Trebuchet MS"/>
          <w:sz w:val="28"/>
          <w:szCs w:val="28"/>
        </w:rPr>
        <w:t xml:space="preserve"> mis en place, dans un cadre de partenariat public-privé, entre le Ministère </w:t>
      </w:r>
      <w:r w:rsidR="008100A3">
        <w:rPr>
          <w:rFonts w:ascii="Trebuchet MS" w:hAnsi="Trebuchet MS"/>
          <w:sz w:val="28"/>
          <w:szCs w:val="28"/>
        </w:rPr>
        <w:t xml:space="preserve">de l’Industrie, du Commerce et des Nouvelles Technologies </w:t>
      </w:r>
      <w:r w:rsidRPr="00070888">
        <w:rPr>
          <w:rFonts w:ascii="Trebuchet MS" w:hAnsi="Trebuchet MS"/>
          <w:sz w:val="28"/>
          <w:szCs w:val="28"/>
        </w:rPr>
        <w:t xml:space="preserve">et la CGEM pour faire de la production propre un moyen d’amélioration de la compétitivité des entreprises. Ce centre a permis de doter notre tissu productif d’un outil à la fois didactique et technique, constituant ainsi un vecteur </w:t>
      </w:r>
      <w:r w:rsidR="008100A3">
        <w:rPr>
          <w:rFonts w:ascii="Trebuchet MS" w:hAnsi="Trebuchet MS"/>
          <w:sz w:val="28"/>
          <w:szCs w:val="28"/>
        </w:rPr>
        <w:t>important</w:t>
      </w:r>
      <w:r w:rsidRPr="00070888">
        <w:rPr>
          <w:rFonts w:ascii="Trebuchet MS" w:hAnsi="Trebuchet MS"/>
          <w:sz w:val="28"/>
          <w:szCs w:val="28"/>
        </w:rPr>
        <w:t xml:space="preserve"> de la politique environnementale du pays.</w:t>
      </w:r>
    </w:p>
    <w:p w:rsidR="00D2257B" w:rsidRPr="00070888" w:rsidRDefault="00D2257B" w:rsidP="00D2257B">
      <w:pPr>
        <w:autoSpaceDE w:val="0"/>
        <w:autoSpaceDN w:val="0"/>
        <w:adjustRightInd w:val="0"/>
        <w:spacing w:before="120" w:after="120" w:line="276" w:lineRule="auto"/>
        <w:jc w:val="both"/>
        <w:rPr>
          <w:rFonts w:ascii="Trebuchet MS" w:hAnsi="Trebuchet MS"/>
          <w:b/>
          <w:bCs/>
          <w:sz w:val="20"/>
          <w:szCs w:val="20"/>
        </w:rPr>
      </w:pPr>
    </w:p>
    <w:p w:rsidR="000D416D" w:rsidRPr="00070888" w:rsidRDefault="000D416D" w:rsidP="00D2257B">
      <w:pPr>
        <w:autoSpaceDE w:val="0"/>
        <w:autoSpaceDN w:val="0"/>
        <w:adjustRightInd w:val="0"/>
        <w:spacing w:line="360" w:lineRule="auto"/>
        <w:jc w:val="both"/>
        <w:rPr>
          <w:rFonts w:ascii="Trebuchet MS" w:hAnsi="Trebuchet MS"/>
          <w:b/>
          <w:bCs/>
          <w:sz w:val="28"/>
          <w:szCs w:val="28"/>
        </w:rPr>
      </w:pPr>
      <w:r w:rsidRPr="00070888">
        <w:rPr>
          <w:rFonts w:ascii="Trebuchet MS" w:hAnsi="Trebuchet MS"/>
          <w:b/>
          <w:bCs/>
          <w:sz w:val="28"/>
          <w:szCs w:val="28"/>
        </w:rPr>
        <w:t>Mesdames et Messieurs,</w:t>
      </w:r>
    </w:p>
    <w:p w:rsidR="000D416D" w:rsidRPr="00070888" w:rsidRDefault="000D416D" w:rsidP="00CB1B7D">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 xml:space="preserve">La </w:t>
      </w:r>
      <w:r w:rsidR="00356074" w:rsidRPr="00070888">
        <w:rPr>
          <w:rFonts w:ascii="Trebuchet MS" w:hAnsi="Trebuchet MS"/>
          <w:sz w:val="28"/>
          <w:szCs w:val="28"/>
        </w:rPr>
        <w:t xml:space="preserve">gestion des déchets </w:t>
      </w:r>
      <w:r w:rsidR="00CB1B7D">
        <w:rPr>
          <w:rFonts w:ascii="Trebuchet MS" w:hAnsi="Trebuchet MS"/>
          <w:sz w:val="28"/>
          <w:szCs w:val="28"/>
        </w:rPr>
        <w:t>vue sous l’angle de</w:t>
      </w:r>
      <w:r w:rsidR="00356074" w:rsidRPr="00070888">
        <w:rPr>
          <w:rFonts w:ascii="Trebuchet MS" w:hAnsi="Trebuchet MS"/>
          <w:sz w:val="28"/>
          <w:szCs w:val="28"/>
        </w:rPr>
        <w:t xml:space="preserve"> l’émergence </w:t>
      </w:r>
      <w:r w:rsidR="00CB1B7D">
        <w:rPr>
          <w:rFonts w:ascii="Trebuchet MS" w:hAnsi="Trebuchet MS"/>
          <w:sz w:val="28"/>
          <w:szCs w:val="28"/>
        </w:rPr>
        <w:t xml:space="preserve">d’opportunités </w:t>
      </w:r>
      <w:r w:rsidR="00356074" w:rsidRPr="00070888">
        <w:rPr>
          <w:rFonts w:ascii="Trebuchet MS" w:hAnsi="Trebuchet MS"/>
          <w:sz w:val="28"/>
          <w:szCs w:val="28"/>
        </w:rPr>
        <w:t xml:space="preserve">d’affaires </w:t>
      </w:r>
      <w:r w:rsidRPr="00070888">
        <w:rPr>
          <w:rFonts w:ascii="Trebuchet MS" w:hAnsi="Trebuchet MS"/>
          <w:sz w:val="28"/>
          <w:szCs w:val="28"/>
        </w:rPr>
        <w:t>verte</w:t>
      </w:r>
      <w:r w:rsidR="00356074" w:rsidRPr="00070888">
        <w:rPr>
          <w:rFonts w:ascii="Trebuchet MS" w:hAnsi="Trebuchet MS"/>
          <w:sz w:val="28"/>
          <w:szCs w:val="28"/>
        </w:rPr>
        <w:t>s</w:t>
      </w:r>
      <w:r w:rsidRPr="00070888">
        <w:rPr>
          <w:rFonts w:ascii="Trebuchet MS" w:hAnsi="Trebuchet MS"/>
          <w:sz w:val="28"/>
          <w:szCs w:val="28"/>
        </w:rPr>
        <w:t xml:space="preserve">, thème de notre forum d’aujourd’hui, cadre parfaitement avec notre conception du développement durable, et vient, sans aucun doute, enrichir nos acquis et expériences en la matière. </w:t>
      </w:r>
    </w:p>
    <w:p w:rsidR="00D2257B" w:rsidRPr="00523060" w:rsidRDefault="00D2257B" w:rsidP="00D2257B">
      <w:pPr>
        <w:autoSpaceDE w:val="0"/>
        <w:autoSpaceDN w:val="0"/>
        <w:adjustRightInd w:val="0"/>
        <w:spacing w:before="120" w:after="120" w:line="276" w:lineRule="auto"/>
        <w:jc w:val="both"/>
        <w:rPr>
          <w:rFonts w:ascii="Trebuchet MS" w:hAnsi="Trebuchet MS"/>
          <w:b/>
          <w:bCs/>
          <w:sz w:val="16"/>
          <w:szCs w:val="16"/>
        </w:rPr>
      </w:pPr>
    </w:p>
    <w:p w:rsidR="000D416D" w:rsidRPr="00070888" w:rsidRDefault="000D416D" w:rsidP="00480E36">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 xml:space="preserve">Cette rencontre constitue, en effet, une initiation </w:t>
      </w:r>
      <w:r w:rsidR="00480E36" w:rsidRPr="00070888">
        <w:rPr>
          <w:rFonts w:ascii="Trebuchet MS" w:hAnsi="Trebuchet MS"/>
          <w:sz w:val="28"/>
          <w:szCs w:val="28"/>
        </w:rPr>
        <w:t>remarquable</w:t>
      </w:r>
      <w:r w:rsidRPr="00070888">
        <w:rPr>
          <w:rFonts w:ascii="Trebuchet MS" w:hAnsi="Trebuchet MS"/>
          <w:sz w:val="28"/>
          <w:szCs w:val="28"/>
        </w:rPr>
        <w:t xml:space="preserve"> visant à renforcer le processus de coopération, de coordination et d’échange de savoir-faire et d’expériences entre les pays </w:t>
      </w:r>
      <w:r w:rsidR="00356074" w:rsidRPr="00070888">
        <w:rPr>
          <w:rFonts w:ascii="Trebuchet MS" w:hAnsi="Trebuchet MS"/>
          <w:sz w:val="28"/>
          <w:szCs w:val="28"/>
        </w:rPr>
        <w:t xml:space="preserve">développés et ceux en voie de développement </w:t>
      </w:r>
      <w:r w:rsidRPr="00070888">
        <w:rPr>
          <w:rFonts w:ascii="Trebuchet MS" w:hAnsi="Trebuchet MS"/>
          <w:sz w:val="28"/>
          <w:szCs w:val="28"/>
        </w:rPr>
        <w:t xml:space="preserve">dans le domaine de la protection de </w:t>
      </w:r>
      <w:r w:rsidR="00356074" w:rsidRPr="00070888">
        <w:rPr>
          <w:rFonts w:ascii="Trebuchet MS" w:hAnsi="Trebuchet MS"/>
          <w:sz w:val="28"/>
          <w:szCs w:val="28"/>
        </w:rPr>
        <w:t xml:space="preserve">l’environnement en général, et la gestion durable des déchets </w:t>
      </w:r>
      <w:r w:rsidRPr="00070888">
        <w:rPr>
          <w:rFonts w:ascii="Trebuchet MS" w:hAnsi="Trebuchet MS"/>
          <w:sz w:val="28"/>
          <w:szCs w:val="28"/>
        </w:rPr>
        <w:t>en particulier.</w:t>
      </w:r>
    </w:p>
    <w:p w:rsidR="00327586" w:rsidRPr="00070888" w:rsidRDefault="00327586" w:rsidP="0039650A">
      <w:pPr>
        <w:tabs>
          <w:tab w:val="left" w:pos="1065"/>
        </w:tabs>
        <w:autoSpaceDE w:val="0"/>
        <w:autoSpaceDN w:val="0"/>
        <w:adjustRightInd w:val="0"/>
        <w:spacing w:before="120" w:after="120" w:line="276" w:lineRule="auto"/>
        <w:jc w:val="both"/>
        <w:rPr>
          <w:rFonts w:ascii="Trebuchet MS" w:hAnsi="Trebuchet MS"/>
          <w:sz w:val="28"/>
          <w:szCs w:val="28"/>
        </w:rPr>
      </w:pPr>
    </w:p>
    <w:p w:rsidR="007F4FA6" w:rsidRPr="00070888" w:rsidRDefault="000D416D" w:rsidP="008100A3">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 xml:space="preserve">A ce niveau, permettez-moi de rappeler </w:t>
      </w:r>
      <w:r w:rsidR="007F4FA6" w:rsidRPr="00070888">
        <w:rPr>
          <w:rFonts w:ascii="Trebuchet MS" w:hAnsi="Trebuchet MS"/>
          <w:sz w:val="28"/>
          <w:szCs w:val="28"/>
        </w:rPr>
        <w:t xml:space="preserve">que </w:t>
      </w:r>
      <w:r w:rsidR="00327586" w:rsidRPr="00070888">
        <w:rPr>
          <w:rFonts w:ascii="Trebuchet MS" w:hAnsi="Trebuchet MS"/>
          <w:sz w:val="28"/>
          <w:szCs w:val="28"/>
        </w:rPr>
        <w:t>l’</w:t>
      </w:r>
      <w:r w:rsidR="007F4FA6" w:rsidRPr="00070888">
        <w:rPr>
          <w:rFonts w:ascii="Trebuchet MS" w:hAnsi="Trebuchet MS"/>
          <w:sz w:val="28"/>
          <w:szCs w:val="28"/>
        </w:rPr>
        <w:t xml:space="preserve">étude réalisée par le </w:t>
      </w:r>
      <w:r w:rsidR="00256B05" w:rsidRPr="00070888">
        <w:rPr>
          <w:rFonts w:ascii="Trebuchet MS" w:hAnsi="Trebuchet MS"/>
          <w:sz w:val="28"/>
          <w:szCs w:val="28"/>
        </w:rPr>
        <w:t xml:space="preserve">CMPP </w:t>
      </w:r>
      <w:r w:rsidR="007F4FA6" w:rsidRPr="00070888">
        <w:rPr>
          <w:rFonts w:ascii="Trebuchet MS" w:hAnsi="Trebuchet MS"/>
          <w:sz w:val="28"/>
          <w:szCs w:val="28"/>
        </w:rPr>
        <w:t xml:space="preserve">en 2008 a montré que le stock de télévisions, d’ordinateurs et </w:t>
      </w:r>
      <w:r w:rsidR="008A74CD" w:rsidRPr="00070888">
        <w:rPr>
          <w:rFonts w:ascii="Trebuchet MS" w:hAnsi="Trebuchet MS"/>
          <w:sz w:val="28"/>
          <w:szCs w:val="28"/>
        </w:rPr>
        <w:t xml:space="preserve">de </w:t>
      </w:r>
      <w:r w:rsidR="007F4FA6" w:rsidRPr="00070888">
        <w:rPr>
          <w:rFonts w:ascii="Trebuchet MS" w:hAnsi="Trebuchet MS"/>
          <w:sz w:val="28"/>
          <w:szCs w:val="28"/>
        </w:rPr>
        <w:t xml:space="preserve">téléphones portables représente l’essentiel du gisement des déchets électriques et électroniques au Maroc. Ce Stock estimé en 2007 à près de 222 000 tonnes et le flux de déchets générés annuellement s’élève à plus de 30 000 </w:t>
      </w:r>
      <w:r w:rsidR="00EF06B8" w:rsidRPr="00070888">
        <w:rPr>
          <w:rFonts w:ascii="Trebuchet MS" w:hAnsi="Trebuchet MS"/>
          <w:sz w:val="28"/>
          <w:szCs w:val="28"/>
        </w:rPr>
        <w:t xml:space="preserve">tonnes, dont </w:t>
      </w:r>
      <w:r w:rsidR="008100A3">
        <w:rPr>
          <w:rFonts w:ascii="Trebuchet MS" w:hAnsi="Trebuchet MS"/>
          <w:sz w:val="28"/>
          <w:szCs w:val="28"/>
        </w:rPr>
        <w:t>ceux des téléviseurs et d</w:t>
      </w:r>
      <w:r w:rsidR="00EF06B8" w:rsidRPr="00070888">
        <w:rPr>
          <w:rFonts w:ascii="Trebuchet MS" w:hAnsi="Trebuchet MS"/>
          <w:sz w:val="28"/>
          <w:szCs w:val="28"/>
        </w:rPr>
        <w:t>e</w:t>
      </w:r>
      <w:r w:rsidR="00E557B4" w:rsidRPr="00070888">
        <w:rPr>
          <w:rFonts w:ascii="Trebuchet MS" w:hAnsi="Trebuchet MS"/>
          <w:sz w:val="28"/>
          <w:szCs w:val="28"/>
        </w:rPr>
        <w:t>s</w:t>
      </w:r>
      <w:r w:rsidR="00EF06B8" w:rsidRPr="00070888">
        <w:rPr>
          <w:rFonts w:ascii="Trebuchet MS" w:hAnsi="Trebuchet MS"/>
          <w:sz w:val="28"/>
          <w:szCs w:val="28"/>
        </w:rPr>
        <w:t xml:space="preserve"> ordinateurs représentent plus de 90%.</w:t>
      </w:r>
    </w:p>
    <w:p w:rsidR="00327586" w:rsidRPr="00070888" w:rsidRDefault="00327586" w:rsidP="008A74CD">
      <w:pPr>
        <w:tabs>
          <w:tab w:val="left" w:pos="1065"/>
        </w:tabs>
        <w:autoSpaceDE w:val="0"/>
        <w:autoSpaceDN w:val="0"/>
        <w:adjustRightInd w:val="0"/>
        <w:spacing w:before="120" w:after="120" w:line="276" w:lineRule="auto"/>
        <w:jc w:val="both"/>
        <w:rPr>
          <w:rFonts w:ascii="Trebuchet MS" w:hAnsi="Trebuchet MS"/>
          <w:sz w:val="28"/>
          <w:szCs w:val="28"/>
        </w:rPr>
      </w:pPr>
    </w:p>
    <w:p w:rsidR="00D2257B" w:rsidRPr="00070888" w:rsidRDefault="00D2257B" w:rsidP="008100A3">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Cette étude, dont les résultats vous seront présentés</w:t>
      </w:r>
      <w:r w:rsidR="00070888" w:rsidRPr="00070888">
        <w:rPr>
          <w:rFonts w:ascii="Trebuchet MS" w:hAnsi="Trebuchet MS"/>
          <w:sz w:val="28"/>
          <w:szCs w:val="28"/>
        </w:rPr>
        <w:t xml:space="preserve"> lors de ce forum</w:t>
      </w:r>
      <w:r w:rsidRPr="00070888">
        <w:rPr>
          <w:rFonts w:ascii="Trebuchet MS" w:hAnsi="Trebuchet MS"/>
          <w:sz w:val="28"/>
          <w:szCs w:val="28"/>
        </w:rPr>
        <w:t>, a également mis en exergue quelques recommandations</w:t>
      </w:r>
      <w:r w:rsidR="008100A3">
        <w:rPr>
          <w:rFonts w:ascii="Trebuchet MS" w:hAnsi="Trebuchet MS"/>
          <w:sz w:val="28"/>
          <w:szCs w:val="28"/>
        </w:rPr>
        <w:t>, dont</w:t>
      </w:r>
      <w:r w:rsidRPr="00070888">
        <w:rPr>
          <w:rFonts w:ascii="Trebuchet MS" w:hAnsi="Trebuchet MS"/>
          <w:sz w:val="28"/>
          <w:szCs w:val="28"/>
        </w:rPr>
        <w:t xml:space="preserve"> vous allez certainement débattre et confronter avec celles issues d’autres pays, notamment arabe</w:t>
      </w:r>
      <w:r w:rsidR="00957745">
        <w:rPr>
          <w:rFonts w:ascii="Trebuchet MS" w:hAnsi="Trebuchet MS"/>
          <w:sz w:val="28"/>
          <w:szCs w:val="28"/>
        </w:rPr>
        <w:t>s</w:t>
      </w:r>
      <w:r w:rsidRPr="00070888">
        <w:rPr>
          <w:rFonts w:ascii="Trebuchet MS" w:hAnsi="Trebuchet MS"/>
          <w:sz w:val="28"/>
          <w:szCs w:val="28"/>
        </w:rPr>
        <w:t xml:space="preserve"> en vue d</w:t>
      </w:r>
      <w:r w:rsidR="00070888" w:rsidRPr="00070888">
        <w:rPr>
          <w:rFonts w:ascii="Trebuchet MS" w:hAnsi="Trebuchet MS"/>
          <w:sz w:val="28"/>
          <w:szCs w:val="28"/>
        </w:rPr>
        <w:t>’</w:t>
      </w:r>
      <w:r w:rsidRPr="00070888">
        <w:rPr>
          <w:rFonts w:ascii="Trebuchet MS" w:hAnsi="Trebuchet MS"/>
          <w:sz w:val="28"/>
          <w:szCs w:val="28"/>
        </w:rPr>
        <w:t xml:space="preserve">enrichir toutes ces expériences </w:t>
      </w:r>
      <w:r w:rsidR="00070888" w:rsidRPr="00070888">
        <w:rPr>
          <w:rFonts w:ascii="Trebuchet MS" w:hAnsi="Trebuchet MS"/>
          <w:sz w:val="28"/>
          <w:szCs w:val="28"/>
        </w:rPr>
        <w:t xml:space="preserve">et </w:t>
      </w:r>
      <w:r w:rsidRPr="00070888">
        <w:rPr>
          <w:rFonts w:ascii="Trebuchet MS" w:hAnsi="Trebuchet MS"/>
          <w:sz w:val="28"/>
          <w:szCs w:val="28"/>
        </w:rPr>
        <w:t>en</w:t>
      </w:r>
      <w:r w:rsidR="00070888" w:rsidRPr="00070888">
        <w:rPr>
          <w:rFonts w:ascii="Trebuchet MS" w:hAnsi="Trebuchet MS"/>
          <w:sz w:val="28"/>
          <w:szCs w:val="28"/>
        </w:rPr>
        <w:t xml:space="preserve"> faire</w:t>
      </w:r>
      <w:r w:rsidRPr="00070888">
        <w:rPr>
          <w:rFonts w:ascii="Trebuchet MS" w:hAnsi="Trebuchet MS"/>
          <w:sz w:val="28"/>
          <w:szCs w:val="28"/>
        </w:rPr>
        <w:t xml:space="preserve"> un </w:t>
      </w:r>
      <w:r w:rsidR="00070888" w:rsidRPr="00070888">
        <w:rPr>
          <w:rFonts w:ascii="Trebuchet MS" w:hAnsi="Trebuchet MS"/>
          <w:sz w:val="28"/>
          <w:szCs w:val="28"/>
        </w:rPr>
        <w:t>programme régional sur la gestion des déchets électriques et électroniques dans la région arabe.</w:t>
      </w:r>
      <w:r w:rsidRPr="00070888">
        <w:rPr>
          <w:rFonts w:ascii="Trebuchet MS" w:hAnsi="Trebuchet MS"/>
          <w:sz w:val="28"/>
          <w:szCs w:val="28"/>
        </w:rPr>
        <w:t xml:space="preserve"> </w:t>
      </w:r>
    </w:p>
    <w:p w:rsidR="00D2257B" w:rsidRPr="00070888" w:rsidRDefault="00D2257B" w:rsidP="008A74CD">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 xml:space="preserve">  </w:t>
      </w:r>
    </w:p>
    <w:p w:rsidR="008A74CD" w:rsidRPr="00070888" w:rsidRDefault="008A74CD" w:rsidP="00CB1B7D">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 xml:space="preserve">Dans ce cadre, force est de contacter, que dans les sociétés où le taux d'équipement est de plus en plus élevé et où les produits </w:t>
      </w:r>
      <w:r w:rsidR="008100A3">
        <w:rPr>
          <w:rFonts w:ascii="Trebuchet MS" w:hAnsi="Trebuchet MS"/>
          <w:sz w:val="28"/>
          <w:szCs w:val="28"/>
        </w:rPr>
        <w:t>font l’objet d</w:t>
      </w:r>
      <w:r w:rsidRPr="00070888">
        <w:rPr>
          <w:rFonts w:ascii="Trebuchet MS" w:hAnsi="Trebuchet MS"/>
          <w:sz w:val="28"/>
          <w:szCs w:val="28"/>
        </w:rPr>
        <w:t xml:space="preserve">'évolution rapide, </w:t>
      </w:r>
      <w:r w:rsidR="008100A3">
        <w:rPr>
          <w:rFonts w:ascii="Trebuchet MS" w:hAnsi="Trebuchet MS"/>
          <w:sz w:val="28"/>
          <w:szCs w:val="28"/>
        </w:rPr>
        <w:t xml:space="preserve">générant ainsi </w:t>
      </w:r>
      <w:r w:rsidR="00CB1B7D">
        <w:rPr>
          <w:rFonts w:ascii="Trebuchet MS" w:hAnsi="Trebuchet MS"/>
          <w:sz w:val="28"/>
          <w:szCs w:val="28"/>
        </w:rPr>
        <w:t>d</w:t>
      </w:r>
      <w:r w:rsidRPr="00070888">
        <w:rPr>
          <w:rFonts w:ascii="Trebuchet MS" w:hAnsi="Trebuchet MS"/>
          <w:sz w:val="28"/>
          <w:szCs w:val="28"/>
        </w:rPr>
        <w:t xml:space="preserve">es quantités de déchets des équipements électriques et électroniques </w:t>
      </w:r>
      <w:r w:rsidR="00CB1B7D">
        <w:rPr>
          <w:rFonts w:ascii="Trebuchet MS" w:hAnsi="Trebuchet MS"/>
          <w:sz w:val="28"/>
          <w:szCs w:val="28"/>
        </w:rPr>
        <w:t xml:space="preserve">en </w:t>
      </w:r>
      <w:r w:rsidR="008100A3">
        <w:rPr>
          <w:rFonts w:ascii="Trebuchet MS" w:hAnsi="Trebuchet MS"/>
          <w:sz w:val="28"/>
          <w:szCs w:val="28"/>
        </w:rPr>
        <w:t>croissan</w:t>
      </w:r>
      <w:r w:rsidR="00CB1B7D">
        <w:rPr>
          <w:rFonts w:ascii="Trebuchet MS" w:hAnsi="Trebuchet MS"/>
          <w:sz w:val="28"/>
          <w:szCs w:val="28"/>
        </w:rPr>
        <w:t>ce</w:t>
      </w:r>
      <w:r w:rsidR="008100A3">
        <w:rPr>
          <w:rFonts w:ascii="Trebuchet MS" w:hAnsi="Trebuchet MS"/>
          <w:sz w:val="28"/>
          <w:szCs w:val="28"/>
        </w:rPr>
        <w:t xml:space="preserve"> et</w:t>
      </w:r>
      <w:r w:rsidRPr="00070888">
        <w:rPr>
          <w:rFonts w:ascii="Trebuchet MS" w:hAnsi="Trebuchet MS"/>
          <w:sz w:val="28"/>
          <w:szCs w:val="28"/>
        </w:rPr>
        <w:t xml:space="preserve"> imposant </w:t>
      </w:r>
      <w:r w:rsidR="008100A3">
        <w:rPr>
          <w:rFonts w:ascii="Trebuchet MS" w:hAnsi="Trebuchet MS"/>
          <w:sz w:val="28"/>
          <w:szCs w:val="28"/>
        </w:rPr>
        <w:t xml:space="preserve">alors </w:t>
      </w:r>
      <w:r w:rsidRPr="00070888">
        <w:rPr>
          <w:rFonts w:ascii="Trebuchet MS" w:hAnsi="Trebuchet MS"/>
          <w:sz w:val="28"/>
          <w:szCs w:val="28"/>
        </w:rPr>
        <w:t>la nécessité de s’attaquer à cette problématique sous un angle permettant d’assurer une g</w:t>
      </w:r>
      <w:r w:rsidR="00957745">
        <w:rPr>
          <w:rFonts w:ascii="Trebuchet MS" w:hAnsi="Trebuchet MS"/>
          <w:sz w:val="28"/>
          <w:szCs w:val="28"/>
        </w:rPr>
        <w:t>estion de ces déchets</w:t>
      </w:r>
      <w:r w:rsidR="008100A3">
        <w:rPr>
          <w:rFonts w:ascii="Trebuchet MS" w:hAnsi="Trebuchet MS"/>
          <w:sz w:val="28"/>
          <w:szCs w:val="28"/>
        </w:rPr>
        <w:t>,</w:t>
      </w:r>
      <w:r w:rsidR="00957745">
        <w:rPr>
          <w:rFonts w:ascii="Trebuchet MS" w:hAnsi="Trebuchet MS"/>
          <w:sz w:val="28"/>
          <w:szCs w:val="28"/>
        </w:rPr>
        <w:t xml:space="preserve"> créatrice</w:t>
      </w:r>
      <w:r w:rsidRPr="00070888">
        <w:rPr>
          <w:rFonts w:ascii="Trebuchet MS" w:hAnsi="Trebuchet MS"/>
          <w:sz w:val="28"/>
          <w:szCs w:val="28"/>
        </w:rPr>
        <w:t xml:space="preserve"> de croissance. </w:t>
      </w:r>
    </w:p>
    <w:p w:rsidR="008A74CD" w:rsidRPr="00070888" w:rsidRDefault="008A74CD" w:rsidP="008A74CD">
      <w:pPr>
        <w:tabs>
          <w:tab w:val="left" w:pos="1065"/>
        </w:tabs>
        <w:autoSpaceDE w:val="0"/>
        <w:autoSpaceDN w:val="0"/>
        <w:adjustRightInd w:val="0"/>
        <w:spacing w:before="120" w:after="120" w:line="276" w:lineRule="auto"/>
        <w:jc w:val="both"/>
        <w:rPr>
          <w:rFonts w:ascii="Trebuchet MS" w:hAnsi="Trebuchet MS"/>
          <w:sz w:val="28"/>
          <w:szCs w:val="28"/>
        </w:rPr>
      </w:pPr>
    </w:p>
    <w:p w:rsidR="000D416D" w:rsidRPr="00070888" w:rsidRDefault="00CB1B7D" w:rsidP="001B59CF">
      <w:pPr>
        <w:tabs>
          <w:tab w:val="left" w:pos="1065"/>
        </w:tabs>
        <w:autoSpaceDE w:val="0"/>
        <w:autoSpaceDN w:val="0"/>
        <w:adjustRightInd w:val="0"/>
        <w:spacing w:before="120" w:after="120" w:line="276" w:lineRule="auto"/>
        <w:jc w:val="both"/>
        <w:rPr>
          <w:rFonts w:ascii="Trebuchet MS" w:hAnsi="Trebuchet MS"/>
          <w:sz w:val="28"/>
          <w:szCs w:val="28"/>
        </w:rPr>
      </w:pPr>
      <w:r>
        <w:rPr>
          <w:rFonts w:ascii="Trebuchet MS" w:hAnsi="Trebuchet MS"/>
          <w:sz w:val="28"/>
          <w:szCs w:val="28"/>
        </w:rPr>
        <w:t xml:space="preserve">Vous conviendriez alors avec moi que la prise de </w:t>
      </w:r>
      <w:r w:rsidR="000D416D" w:rsidRPr="00070888">
        <w:rPr>
          <w:rFonts w:ascii="Trebuchet MS" w:hAnsi="Trebuchet MS"/>
          <w:sz w:val="28"/>
          <w:szCs w:val="28"/>
        </w:rPr>
        <w:t>conscien</w:t>
      </w:r>
      <w:r>
        <w:rPr>
          <w:rFonts w:ascii="Trebuchet MS" w:hAnsi="Trebuchet MS"/>
          <w:sz w:val="28"/>
          <w:szCs w:val="28"/>
        </w:rPr>
        <w:t xml:space="preserve">ce de </w:t>
      </w:r>
      <w:r w:rsidR="000D416D" w:rsidRPr="00070888">
        <w:rPr>
          <w:rFonts w:ascii="Trebuchet MS" w:hAnsi="Trebuchet MS"/>
          <w:sz w:val="28"/>
          <w:szCs w:val="28"/>
        </w:rPr>
        <w:t>la dimension environnementale</w:t>
      </w:r>
      <w:r>
        <w:rPr>
          <w:rFonts w:ascii="Trebuchet MS" w:hAnsi="Trebuchet MS"/>
          <w:sz w:val="28"/>
          <w:szCs w:val="28"/>
        </w:rPr>
        <w:t xml:space="preserve"> aujourd’hui est un acquis</w:t>
      </w:r>
      <w:r w:rsidR="000D416D" w:rsidRPr="00070888">
        <w:rPr>
          <w:rFonts w:ascii="Trebuchet MS" w:hAnsi="Trebuchet MS"/>
          <w:sz w:val="28"/>
          <w:szCs w:val="28"/>
        </w:rPr>
        <w:t>, notamment la préventi</w:t>
      </w:r>
      <w:r w:rsidR="00327586" w:rsidRPr="00070888">
        <w:rPr>
          <w:rFonts w:ascii="Trebuchet MS" w:hAnsi="Trebuchet MS"/>
          <w:sz w:val="28"/>
          <w:szCs w:val="28"/>
        </w:rPr>
        <w:t>on de la pollution et</w:t>
      </w:r>
      <w:r w:rsidR="000D416D" w:rsidRPr="00070888">
        <w:rPr>
          <w:rFonts w:ascii="Trebuchet MS" w:hAnsi="Trebuchet MS"/>
          <w:sz w:val="28"/>
          <w:szCs w:val="28"/>
        </w:rPr>
        <w:t xml:space="preserve"> la gestion </w:t>
      </w:r>
      <w:r w:rsidR="00327586" w:rsidRPr="00070888">
        <w:rPr>
          <w:rFonts w:ascii="Trebuchet MS" w:hAnsi="Trebuchet MS"/>
          <w:sz w:val="28"/>
          <w:szCs w:val="28"/>
        </w:rPr>
        <w:t xml:space="preserve">écologique des déchets </w:t>
      </w:r>
      <w:r w:rsidR="001B59CF">
        <w:rPr>
          <w:rFonts w:ascii="Trebuchet MS" w:hAnsi="Trebuchet MS"/>
          <w:sz w:val="28"/>
          <w:szCs w:val="28"/>
        </w:rPr>
        <w:t>qui s’impose</w:t>
      </w:r>
      <w:r w:rsidR="000D416D" w:rsidRPr="00070888">
        <w:rPr>
          <w:rFonts w:ascii="Trebuchet MS" w:hAnsi="Trebuchet MS"/>
          <w:sz w:val="28"/>
          <w:szCs w:val="28"/>
        </w:rPr>
        <w:t xml:space="preserve"> comme une composante indissociable du processus d</w:t>
      </w:r>
      <w:r w:rsidR="00327586" w:rsidRPr="00070888">
        <w:rPr>
          <w:rFonts w:ascii="Trebuchet MS" w:hAnsi="Trebuchet MS"/>
          <w:sz w:val="28"/>
          <w:szCs w:val="28"/>
        </w:rPr>
        <w:t>u développement durable.</w:t>
      </w:r>
    </w:p>
    <w:p w:rsidR="00327586" w:rsidRPr="00070888" w:rsidRDefault="00327586" w:rsidP="00D2257B">
      <w:pPr>
        <w:tabs>
          <w:tab w:val="left" w:pos="1065"/>
        </w:tabs>
        <w:autoSpaceDE w:val="0"/>
        <w:autoSpaceDN w:val="0"/>
        <w:adjustRightInd w:val="0"/>
        <w:spacing w:before="120" w:after="120" w:line="276" w:lineRule="auto"/>
        <w:jc w:val="both"/>
        <w:rPr>
          <w:rFonts w:ascii="Trebuchet MS" w:hAnsi="Trebuchet MS"/>
          <w:sz w:val="28"/>
          <w:szCs w:val="28"/>
        </w:rPr>
      </w:pPr>
    </w:p>
    <w:p w:rsidR="000D416D" w:rsidRPr="00070888" w:rsidRDefault="000D416D" w:rsidP="00D2257B">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Il est dès lors opportun d’accorder toute l’attention nécessaire à ces questions dans les politiques de coopération et de développement,</w:t>
      </w:r>
      <w:r w:rsidR="00327586" w:rsidRPr="00070888">
        <w:rPr>
          <w:rFonts w:ascii="Trebuchet MS" w:hAnsi="Trebuchet MS"/>
          <w:sz w:val="28"/>
          <w:szCs w:val="28"/>
        </w:rPr>
        <w:t xml:space="preserve"> notamment au niveau, régional et </w:t>
      </w:r>
      <w:r w:rsidR="008A74CD" w:rsidRPr="00070888">
        <w:rPr>
          <w:rFonts w:ascii="Trebuchet MS" w:hAnsi="Trebuchet MS"/>
          <w:sz w:val="28"/>
          <w:szCs w:val="28"/>
        </w:rPr>
        <w:t>international</w:t>
      </w:r>
      <w:r w:rsidRPr="00070888">
        <w:rPr>
          <w:rFonts w:ascii="Trebuchet MS" w:hAnsi="Trebuchet MS"/>
          <w:sz w:val="28"/>
          <w:szCs w:val="28"/>
        </w:rPr>
        <w:t>.</w:t>
      </w:r>
    </w:p>
    <w:p w:rsidR="000D416D" w:rsidRPr="00070888" w:rsidRDefault="000D416D" w:rsidP="00D2257B">
      <w:pPr>
        <w:tabs>
          <w:tab w:val="left" w:pos="1065"/>
        </w:tabs>
        <w:autoSpaceDE w:val="0"/>
        <w:autoSpaceDN w:val="0"/>
        <w:adjustRightInd w:val="0"/>
        <w:spacing w:before="120" w:after="120" w:line="276" w:lineRule="auto"/>
        <w:jc w:val="both"/>
        <w:rPr>
          <w:rFonts w:ascii="Trebuchet MS" w:hAnsi="Trebuchet MS"/>
          <w:sz w:val="28"/>
          <w:szCs w:val="28"/>
        </w:rPr>
      </w:pPr>
    </w:p>
    <w:p w:rsidR="000D416D" w:rsidRPr="00070888" w:rsidRDefault="000D416D" w:rsidP="00D2257B">
      <w:pPr>
        <w:autoSpaceDE w:val="0"/>
        <w:autoSpaceDN w:val="0"/>
        <w:adjustRightInd w:val="0"/>
        <w:spacing w:line="360" w:lineRule="auto"/>
        <w:jc w:val="both"/>
        <w:rPr>
          <w:rFonts w:ascii="Trebuchet MS" w:hAnsi="Trebuchet MS"/>
          <w:b/>
          <w:bCs/>
          <w:sz w:val="28"/>
          <w:szCs w:val="28"/>
        </w:rPr>
      </w:pPr>
      <w:r w:rsidRPr="00070888">
        <w:rPr>
          <w:rFonts w:ascii="Trebuchet MS" w:hAnsi="Trebuchet MS"/>
          <w:b/>
          <w:bCs/>
          <w:sz w:val="28"/>
          <w:szCs w:val="28"/>
        </w:rPr>
        <w:t>Mesdames et Messieurs,</w:t>
      </w:r>
    </w:p>
    <w:p w:rsidR="000D416D" w:rsidRPr="00070888" w:rsidRDefault="000D416D" w:rsidP="002733D2">
      <w:pPr>
        <w:tabs>
          <w:tab w:val="left" w:pos="1065"/>
        </w:tabs>
        <w:autoSpaceDE w:val="0"/>
        <w:autoSpaceDN w:val="0"/>
        <w:adjustRightInd w:val="0"/>
        <w:spacing w:before="120" w:after="120" w:line="276" w:lineRule="auto"/>
        <w:jc w:val="both"/>
        <w:rPr>
          <w:rFonts w:ascii="Trebuchet MS" w:hAnsi="Trebuchet MS"/>
          <w:sz w:val="28"/>
          <w:szCs w:val="28"/>
        </w:rPr>
      </w:pPr>
      <w:r w:rsidRPr="00070888">
        <w:rPr>
          <w:rFonts w:ascii="Trebuchet MS" w:hAnsi="Trebuchet MS"/>
          <w:sz w:val="28"/>
          <w:szCs w:val="28"/>
        </w:rPr>
        <w:t xml:space="preserve">Pour conclure, je voudrais souligner que la </w:t>
      </w:r>
      <w:r w:rsidR="001B59CF">
        <w:rPr>
          <w:rFonts w:ascii="Trebuchet MS" w:hAnsi="Trebuchet MS"/>
          <w:sz w:val="28"/>
          <w:szCs w:val="28"/>
        </w:rPr>
        <w:t>question</w:t>
      </w:r>
      <w:r w:rsidRPr="00070888">
        <w:rPr>
          <w:rFonts w:ascii="Trebuchet MS" w:hAnsi="Trebuchet MS"/>
          <w:sz w:val="28"/>
          <w:szCs w:val="28"/>
        </w:rPr>
        <w:t xml:space="preserve"> environnementale</w:t>
      </w:r>
      <w:r w:rsidR="008A74CD" w:rsidRPr="00070888">
        <w:rPr>
          <w:rFonts w:ascii="Trebuchet MS" w:hAnsi="Trebuchet MS"/>
          <w:sz w:val="28"/>
          <w:szCs w:val="28"/>
        </w:rPr>
        <w:t xml:space="preserve"> en général</w:t>
      </w:r>
      <w:r w:rsidR="00327586" w:rsidRPr="00070888">
        <w:rPr>
          <w:rFonts w:ascii="Trebuchet MS" w:hAnsi="Trebuchet MS"/>
          <w:sz w:val="28"/>
          <w:szCs w:val="28"/>
        </w:rPr>
        <w:t>, et la gestion des déchets</w:t>
      </w:r>
      <w:r w:rsidRPr="00070888">
        <w:rPr>
          <w:rFonts w:ascii="Trebuchet MS" w:hAnsi="Trebuchet MS"/>
          <w:sz w:val="28"/>
          <w:szCs w:val="28"/>
        </w:rPr>
        <w:t xml:space="preserve"> </w:t>
      </w:r>
      <w:r w:rsidR="008A74CD" w:rsidRPr="00070888">
        <w:rPr>
          <w:rFonts w:ascii="Trebuchet MS" w:hAnsi="Trebuchet MS"/>
          <w:sz w:val="28"/>
          <w:szCs w:val="28"/>
        </w:rPr>
        <w:t xml:space="preserve">en particulier </w:t>
      </w:r>
      <w:r w:rsidR="001B59CF">
        <w:rPr>
          <w:rFonts w:ascii="Trebuchet MS" w:hAnsi="Trebuchet MS"/>
          <w:sz w:val="28"/>
          <w:szCs w:val="28"/>
        </w:rPr>
        <w:t xml:space="preserve">concerne tout un chacun parmi nous, </w:t>
      </w:r>
      <w:r w:rsidRPr="00070888">
        <w:rPr>
          <w:rFonts w:ascii="Trebuchet MS" w:hAnsi="Trebuchet MS"/>
          <w:sz w:val="28"/>
          <w:szCs w:val="28"/>
        </w:rPr>
        <w:t xml:space="preserve">nécessitant </w:t>
      </w:r>
      <w:r w:rsidR="001B59CF">
        <w:rPr>
          <w:rFonts w:ascii="Trebuchet MS" w:hAnsi="Trebuchet MS"/>
          <w:sz w:val="28"/>
          <w:szCs w:val="28"/>
        </w:rPr>
        <w:t xml:space="preserve">par ricochet </w:t>
      </w:r>
      <w:r w:rsidRPr="00070888">
        <w:rPr>
          <w:rFonts w:ascii="Trebuchet MS" w:hAnsi="Trebuchet MS"/>
          <w:sz w:val="28"/>
          <w:szCs w:val="28"/>
        </w:rPr>
        <w:t>une coopération continue</w:t>
      </w:r>
      <w:r w:rsidR="008A74CD" w:rsidRPr="00070888">
        <w:rPr>
          <w:rFonts w:ascii="Trebuchet MS" w:hAnsi="Trebuchet MS"/>
          <w:sz w:val="28"/>
          <w:szCs w:val="28"/>
        </w:rPr>
        <w:t xml:space="preserve"> est </w:t>
      </w:r>
      <w:r w:rsidR="00E51CE0" w:rsidRPr="00070888">
        <w:rPr>
          <w:rFonts w:ascii="Trebuchet MS" w:hAnsi="Trebuchet MS"/>
          <w:sz w:val="28"/>
          <w:szCs w:val="28"/>
        </w:rPr>
        <w:t>matérialisé</w:t>
      </w:r>
      <w:r w:rsidR="00957745">
        <w:rPr>
          <w:rFonts w:ascii="Trebuchet MS" w:hAnsi="Trebuchet MS"/>
          <w:sz w:val="28"/>
          <w:szCs w:val="28"/>
        </w:rPr>
        <w:t>e</w:t>
      </w:r>
      <w:r w:rsidRPr="00070888">
        <w:rPr>
          <w:rFonts w:ascii="Trebuchet MS" w:hAnsi="Trebuchet MS"/>
          <w:sz w:val="28"/>
          <w:szCs w:val="28"/>
        </w:rPr>
        <w:t>,</w:t>
      </w:r>
      <w:r w:rsidR="008A74CD" w:rsidRPr="00070888">
        <w:rPr>
          <w:rFonts w:ascii="Trebuchet MS" w:hAnsi="Trebuchet MS"/>
          <w:sz w:val="28"/>
          <w:szCs w:val="28"/>
        </w:rPr>
        <w:t xml:space="preserve"> entre autre</w:t>
      </w:r>
      <w:r w:rsidR="001B59CF">
        <w:rPr>
          <w:rFonts w:ascii="Trebuchet MS" w:hAnsi="Trebuchet MS"/>
          <w:sz w:val="28"/>
          <w:szCs w:val="28"/>
        </w:rPr>
        <w:t>s</w:t>
      </w:r>
      <w:r w:rsidR="00E51CE0" w:rsidRPr="00070888">
        <w:rPr>
          <w:rFonts w:ascii="Trebuchet MS" w:hAnsi="Trebuchet MS"/>
          <w:sz w:val="28"/>
          <w:szCs w:val="28"/>
        </w:rPr>
        <w:t xml:space="preserve"> par l’organisation de ce forum</w:t>
      </w:r>
      <w:r w:rsidR="001B59CF">
        <w:rPr>
          <w:rFonts w:ascii="Trebuchet MS" w:hAnsi="Trebuchet MS"/>
          <w:sz w:val="28"/>
          <w:szCs w:val="28"/>
        </w:rPr>
        <w:t>, qui</w:t>
      </w:r>
      <w:r w:rsidR="004163A2">
        <w:rPr>
          <w:rFonts w:ascii="Trebuchet MS" w:hAnsi="Trebuchet MS"/>
          <w:sz w:val="28"/>
          <w:szCs w:val="28"/>
        </w:rPr>
        <w:t xml:space="preserve"> </w:t>
      </w:r>
      <w:r w:rsidR="001B59CF">
        <w:rPr>
          <w:rFonts w:ascii="Trebuchet MS" w:hAnsi="Trebuchet MS"/>
          <w:sz w:val="28"/>
          <w:szCs w:val="28"/>
        </w:rPr>
        <w:t>est devenu une plate-</w:t>
      </w:r>
      <w:r w:rsidR="004163A2">
        <w:rPr>
          <w:rFonts w:ascii="Trebuchet MS" w:hAnsi="Trebuchet MS"/>
          <w:sz w:val="28"/>
          <w:szCs w:val="28"/>
        </w:rPr>
        <w:t>forme</w:t>
      </w:r>
      <w:r w:rsidR="00E51CE0" w:rsidRPr="00070888">
        <w:rPr>
          <w:rFonts w:ascii="Trebuchet MS" w:hAnsi="Trebuchet MS"/>
          <w:sz w:val="28"/>
          <w:szCs w:val="28"/>
        </w:rPr>
        <w:t xml:space="preserve"> d’information d’échange d’expériences et de savoir faire dans un domaine aussi vaste qu’est la gestion écologique des </w:t>
      </w:r>
      <w:r w:rsidR="008A74CD" w:rsidRPr="00070888">
        <w:rPr>
          <w:rFonts w:ascii="Trebuchet MS" w:hAnsi="Trebuchet MS"/>
          <w:sz w:val="28"/>
          <w:szCs w:val="28"/>
        </w:rPr>
        <w:t>déchets</w:t>
      </w:r>
      <w:r w:rsidR="00E51CE0" w:rsidRPr="00070888">
        <w:rPr>
          <w:rFonts w:ascii="Trebuchet MS" w:hAnsi="Trebuchet MS"/>
          <w:sz w:val="28"/>
          <w:szCs w:val="28"/>
        </w:rPr>
        <w:t>.</w:t>
      </w:r>
    </w:p>
    <w:p w:rsidR="00F935B2" w:rsidRPr="00070888" w:rsidRDefault="00F935B2" w:rsidP="00D2257B">
      <w:pPr>
        <w:tabs>
          <w:tab w:val="left" w:pos="1065"/>
        </w:tabs>
        <w:autoSpaceDE w:val="0"/>
        <w:autoSpaceDN w:val="0"/>
        <w:adjustRightInd w:val="0"/>
        <w:spacing w:before="120" w:after="120" w:line="276" w:lineRule="auto"/>
        <w:jc w:val="both"/>
        <w:rPr>
          <w:rFonts w:ascii="Trebuchet MS" w:hAnsi="Trebuchet MS"/>
          <w:sz w:val="28"/>
          <w:szCs w:val="28"/>
        </w:rPr>
      </w:pPr>
    </w:p>
    <w:p w:rsidR="000D416D" w:rsidRPr="00070888" w:rsidRDefault="00C85573" w:rsidP="00D2257B">
      <w:pPr>
        <w:autoSpaceDE w:val="0"/>
        <w:autoSpaceDN w:val="0"/>
        <w:adjustRightInd w:val="0"/>
        <w:spacing w:line="360" w:lineRule="auto"/>
        <w:jc w:val="both"/>
        <w:rPr>
          <w:rFonts w:ascii="Trebuchet MS" w:hAnsi="Trebuchet MS"/>
          <w:b/>
          <w:bCs/>
          <w:sz w:val="28"/>
          <w:szCs w:val="28"/>
        </w:rPr>
      </w:pPr>
      <w:r w:rsidRPr="00070888">
        <w:rPr>
          <w:rFonts w:ascii="Trebuchet MS" w:hAnsi="Trebuchet MS"/>
          <w:b/>
          <w:bCs/>
          <w:sz w:val="28"/>
          <w:szCs w:val="28"/>
        </w:rPr>
        <w:t xml:space="preserve">Je souhaite plein succès à notre rencontre et </w:t>
      </w:r>
      <w:r w:rsidR="000D416D" w:rsidRPr="00070888">
        <w:rPr>
          <w:rFonts w:ascii="Trebuchet MS" w:hAnsi="Trebuchet MS"/>
          <w:b/>
          <w:bCs/>
          <w:sz w:val="28"/>
          <w:szCs w:val="28"/>
        </w:rPr>
        <w:t>Merci pour votre attention.</w:t>
      </w:r>
    </w:p>
    <w:p w:rsidR="000D416D" w:rsidRPr="00070888" w:rsidRDefault="000D416D" w:rsidP="00D2257B">
      <w:pPr>
        <w:autoSpaceDE w:val="0"/>
        <w:autoSpaceDN w:val="0"/>
        <w:adjustRightInd w:val="0"/>
        <w:spacing w:line="360" w:lineRule="auto"/>
        <w:jc w:val="both"/>
        <w:rPr>
          <w:rFonts w:ascii="Trebuchet MS" w:hAnsi="Trebuchet MS"/>
          <w:b/>
          <w:bCs/>
          <w:sz w:val="28"/>
          <w:szCs w:val="28"/>
        </w:rPr>
      </w:pPr>
    </w:p>
    <w:sectPr w:rsidR="000D416D" w:rsidRPr="00070888" w:rsidSect="00364D37">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2A" w:rsidRDefault="004F272A" w:rsidP="0048651B">
      <w:r>
        <w:separator/>
      </w:r>
    </w:p>
  </w:endnote>
  <w:endnote w:type="continuationSeparator" w:id="0">
    <w:p w:rsidR="004F272A" w:rsidRDefault="004F272A" w:rsidP="00486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6D" w:rsidRDefault="00B95A88">
    <w:pPr>
      <w:pStyle w:val="Pieddepage"/>
      <w:jc w:val="right"/>
    </w:pPr>
    <w:fldSimple w:instr=" PAGE   \* MERGEFORMAT ">
      <w:r w:rsidR="00FD36AA">
        <w:rPr>
          <w:noProof/>
        </w:rPr>
        <w:t>4</w:t>
      </w:r>
    </w:fldSimple>
  </w:p>
  <w:p w:rsidR="000D416D" w:rsidRDefault="000D41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2A" w:rsidRDefault="004F272A" w:rsidP="0048651B">
      <w:r>
        <w:separator/>
      </w:r>
    </w:p>
  </w:footnote>
  <w:footnote w:type="continuationSeparator" w:id="0">
    <w:p w:rsidR="004F272A" w:rsidRDefault="004F272A" w:rsidP="00486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347366C8"/>
    <w:multiLevelType w:val="hybridMultilevel"/>
    <w:tmpl w:val="B28E97F2"/>
    <w:lvl w:ilvl="0" w:tplc="5314A35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9320560"/>
    <w:multiLevelType w:val="hybridMultilevel"/>
    <w:tmpl w:val="B082FA9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2226402"/>
    <w:multiLevelType w:val="multilevel"/>
    <w:tmpl w:val="EFA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 w:ilvl="0">
        <w:start w:val="1"/>
        <w:numFmt w:val="bullet"/>
        <w:lvlText w:val=""/>
        <w:legacy w:legacy="1" w:legacySpace="0" w:legacyIndent="360"/>
        <w:lvlJc w:val="center"/>
        <w:pPr>
          <w:ind w:left="360" w:hanging="360"/>
        </w:pPr>
        <w:rPr>
          <w:rFonts w:ascii="Symbol" w:hAnsi="Symbol" w:hint="default"/>
        </w:rPr>
      </w:lvl>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E133B"/>
    <w:rsid w:val="00001061"/>
    <w:rsid w:val="00002624"/>
    <w:rsid w:val="00031CE9"/>
    <w:rsid w:val="00033D50"/>
    <w:rsid w:val="00034DF4"/>
    <w:rsid w:val="00050C60"/>
    <w:rsid w:val="00050EEA"/>
    <w:rsid w:val="00062818"/>
    <w:rsid w:val="00062BBA"/>
    <w:rsid w:val="00070888"/>
    <w:rsid w:val="00086FE0"/>
    <w:rsid w:val="000A579B"/>
    <w:rsid w:val="000A6C19"/>
    <w:rsid w:val="000B442E"/>
    <w:rsid w:val="000D416D"/>
    <w:rsid w:val="000E2986"/>
    <w:rsid w:val="000F0ACA"/>
    <w:rsid w:val="000F2D22"/>
    <w:rsid w:val="000F7DED"/>
    <w:rsid w:val="00100E04"/>
    <w:rsid w:val="00100EAC"/>
    <w:rsid w:val="00110601"/>
    <w:rsid w:val="0011123F"/>
    <w:rsid w:val="001147B8"/>
    <w:rsid w:val="00114999"/>
    <w:rsid w:val="00176D77"/>
    <w:rsid w:val="00184354"/>
    <w:rsid w:val="0019284D"/>
    <w:rsid w:val="00192B7B"/>
    <w:rsid w:val="00192C19"/>
    <w:rsid w:val="001A47C1"/>
    <w:rsid w:val="001A5ADB"/>
    <w:rsid w:val="001B59CF"/>
    <w:rsid w:val="001B5D4C"/>
    <w:rsid w:val="001C26A0"/>
    <w:rsid w:val="001C772B"/>
    <w:rsid w:val="001D0863"/>
    <w:rsid w:val="001E0691"/>
    <w:rsid w:val="001E582C"/>
    <w:rsid w:val="001F11ED"/>
    <w:rsid w:val="001F2107"/>
    <w:rsid w:val="001F7673"/>
    <w:rsid w:val="00200734"/>
    <w:rsid w:val="0020094D"/>
    <w:rsid w:val="00201DA7"/>
    <w:rsid w:val="0020283A"/>
    <w:rsid w:val="002048EC"/>
    <w:rsid w:val="00204950"/>
    <w:rsid w:val="002168DB"/>
    <w:rsid w:val="00217937"/>
    <w:rsid w:val="00222218"/>
    <w:rsid w:val="00233C0F"/>
    <w:rsid w:val="00240668"/>
    <w:rsid w:val="002418A5"/>
    <w:rsid w:val="00245205"/>
    <w:rsid w:val="002464E7"/>
    <w:rsid w:val="00256B05"/>
    <w:rsid w:val="00265C0D"/>
    <w:rsid w:val="002733D2"/>
    <w:rsid w:val="0027726A"/>
    <w:rsid w:val="00284750"/>
    <w:rsid w:val="00286739"/>
    <w:rsid w:val="00294A3A"/>
    <w:rsid w:val="002A2C53"/>
    <w:rsid w:val="002A57BA"/>
    <w:rsid w:val="002C5A0A"/>
    <w:rsid w:val="002C728C"/>
    <w:rsid w:val="002D274F"/>
    <w:rsid w:val="002D70BA"/>
    <w:rsid w:val="002E0524"/>
    <w:rsid w:val="002F555D"/>
    <w:rsid w:val="002F7BD6"/>
    <w:rsid w:val="00300E97"/>
    <w:rsid w:val="00310682"/>
    <w:rsid w:val="00315654"/>
    <w:rsid w:val="00327586"/>
    <w:rsid w:val="003304B9"/>
    <w:rsid w:val="003369C7"/>
    <w:rsid w:val="00356074"/>
    <w:rsid w:val="00364D37"/>
    <w:rsid w:val="00377917"/>
    <w:rsid w:val="0039650A"/>
    <w:rsid w:val="003A0942"/>
    <w:rsid w:val="003A2927"/>
    <w:rsid w:val="003A2F0A"/>
    <w:rsid w:val="003A48F6"/>
    <w:rsid w:val="003B4B8F"/>
    <w:rsid w:val="003E0265"/>
    <w:rsid w:val="003F126D"/>
    <w:rsid w:val="003F22AA"/>
    <w:rsid w:val="004017DE"/>
    <w:rsid w:val="00406DE1"/>
    <w:rsid w:val="00413013"/>
    <w:rsid w:val="0041488F"/>
    <w:rsid w:val="00415050"/>
    <w:rsid w:val="00415A16"/>
    <w:rsid w:val="004163A2"/>
    <w:rsid w:val="004233CE"/>
    <w:rsid w:val="004268F2"/>
    <w:rsid w:val="00426E3D"/>
    <w:rsid w:val="00431D3B"/>
    <w:rsid w:val="00436301"/>
    <w:rsid w:val="00451623"/>
    <w:rsid w:val="00452C54"/>
    <w:rsid w:val="004576D8"/>
    <w:rsid w:val="00470701"/>
    <w:rsid w:val="00470A12"/>
    <w:rsid w:val="00470DD0"/>
    <w:rsid w:val="00471C1A"/>
    <w:rsid w:val="00471CAB"/>
    <w:rsid w:val="00475CA8"/>
    <w:rsid w:val="00480E36"/>
    <w:rsid w:val="00485BC5"/>
    <w:rsid w:val="0048651B"/>
    <w:rsid w:val="00486793"/>
    <w:rsid w:val="00494153"/>
    <w:rsid w:val="00496E17"/>
    <w:rsid w:val="004A73D5"/>
    <w:rsid w:val="004B251B"/>
    <w:rsid w:val="004B6D2E"/>
    <w:rsid w:val="004C2CE2"/>
    <w:rsid w:val="004C48B6"/>
    <w:rsid w:val="004C6DDE"/>
    <w:rsid w:val="004E03F5"/>
    <w:rsid w:val="004E0E4E"/>
    <w:rsid w:val="004E7887"/>
    <w:rsid w:val="004E7EEF"/>
    <w:rsid w:val="004F272A"/>
    <w:rsid w:val="004F4A39"/>
    <w:rsid w:val="00500919"/>
    <w:rsid w:val="00504D40"/>
    <w:rsid w:val="00505C11"/>
    <w:rsid w:val="00523060"/>
    <w:rsid w:val="0053414C"/>
    <w:rsid w:val="00534E7B"/>
    <w:rsid w:val="00544D69"/>
    <w:rsid w:val="005717DD"/>
    <w:rsid w:val="005808D2"/>
    <w:rsid w:val="005836E7"/>
    <w:rsid w:val="00591AA2"/>
    <w:rsid w:val="005B1352"/>
    <w:rsid w:val="005B6CC5"/>
    <w:rsid w:val="005C4763"/>
    <w:rsid w:val="005D0BF5"/>
    <w:rsid w:val="005D3D32"/>
    <w:rsid w:val="005D6925"/>
    <w:rsid w:val="005D746A"/>
    <w:rsid w:val="005E133B"/>
    <w:rsid w:val="005E6998"/>
    <w:rsid w:val="005F596D"/>
    <w:rsid w:val="00601A6A"/>
    <w:rsid w:val="00603BC5"/>
    <w:rsid w:val="00614C48"/>
    <w:rsid w:val="00615182"/>
    <w:rsid w:val="00625E2A"/>
    <w:rsid w:val="006278C4"/>
    <w:rsid w:val="00636581"/>
    <w:rsid w:val="00650983"/>
    <w:rsid w:val="006564A0"/>
    <w:rsid w:val="0066794C"/>
    <w:rsid w:val="00671F04"/>
    <w:rsid w:val="00682984"/>
    <w:rsid w:val="00683CAD"/>
    <w:rsid w:val="00685363"/>
    <w:rsid w:val="00690B78"/>
    <w:rsid w:val="0069646E"/>
    <w:rsid w:val="006C343B"/>
    <w:rsid w:val="006C71B3"/>
    <w:rsid w:val="006D4B01"/>
    <w:rsid w:val="006D4D81"/>
    <w:rsid w:val="007000DD"/>
    <w:rsid w:val="00704C08"/>
    <w:rsid w:val="00710172"/>
    <w:rsid w:val="00730DC5"/>
    <w:rsid w:val="0073171E"/>
    <w:rsid w:val="00742554"/>
    <w:rsid w:val="0074467F"/>
    <w:rsid w:val="00751C00"/>
    <w:rsid w:val="00756064"/>
    <w:rsid w:val="007602E1"/>
    <w:rsid w:val="007606EB"/>
    <w:rsid w:val="00781C4A"/>
    <w:rsid w:val="0078521F"/>
    <w:rsid w:val="007936CC"/>
    <w:rsid w:val="00795EFB"/>
    <w:rsid w:val="007960F9"/>
    <w:rsid w:val="007A73E7"/>
    <w:rsid w:val="007C1880"/>
    <w:rsid w:val="007C5DBD"/>
    <w:rsid w:val="007D3816"/>
    <w:rsid w:val="007E0DF4"/>
    <w:rsid w:val="007E2781"/>
    <w:rsid w:val="007E2846"/>
    <w:rsid w:val="007E31E2"/>
    <w:rsid w:val="007E7343"/>
    <w:rsid w:val="007F4879"/>
    <w:rsid w:val="007F4FA6"/>
    <w:rsid w:val="008045EB"/>
    <w:rsid w:val="008100A3"/>
    <w:rsid w:val="0081038C"/>
    <w:rsid w:val="008111D5"/>
    <w:rsid w:val="00816A4B"/>
    <w:rsid w:val="00823A71"/>
    <w:rsid w:val="00833E77"/>
    <w:rsid w:val="008420BD"/>
    <w:rsid w:val="00844BFF"/>
    <w:rsid w:val="0085322F"/>
    <w:rsid w:val="00864E85"/>
    <w:rsid w:val="008679C4"/>
    <w:rsid w:val="00873B68"/>
    <w:rsid w:val="00884FAB"/>
    <w:rsid w:val="0089285C"/>
    <w:rsid w:val="008942D1"/>
    <w:rsid w:val="00895140"/>
    <w:rsid w:val="008A1AC9"/>
    <w:rsid w:val="008A1B62"/>
    <w:rsid w:val="008A74CD"/>
    <w:rsid w:val="008B1AEC"/>
    <w:rsid w:val="008B1F0E"/>
    <w:rsid w:val="008B633A"/>
    <w:rsid w:val="008B6C32"/>
    <w:rsid w:val="008C6D80"/>
    <w:rsid w:val="008F009D"/>
    <w:rsid w:val="008F56DC"/>
    <w:rsid w:val="0092661C"/>
    <w:rsid w:val="00931A92"/>
    <w:rsid w:val="00932542"/>
    <w:rsid w:val="00945250"/>
    <w:rsid w:val="009520FE"/>
    <w:rsid w:val="00955F10"/>
    <w:rsid w:val="0095685F"/>
    <w:rsid w:val="00957745"/>
    <w:rsid w:val="00961645"/>
    <w:rsid w:val="0096422C"/>
    <w:rsid w:val="009653C2"/>
    <w:rsid w:val="00976894"/>
    <w:rsid w:val="0098715B"/>
    <w:rsid w:val="00993A67"/>
    <w:rsid w:val="00994142"/>
    <w:rsid w:val="00995316"/>
    <w:rsid w:val="00995611"/>
    <w:rsid w:val="009A4818"/>
    <w:rsid w:val="009A6C75"/>
    <w:rsid w:val="009D2B40"/>
    <w:rsid w:val="009D7520"/>
    <w:rsid w:val="009E7046"/>
    <w:rsid w:val="009F098E"/>
    <w:rsid w:val="009F3AA7"/>
    <w:rsid w:val="009F5DD9"/>
    <w:rsid w:val="009F69A3"/>
    <w:rsid w:val="00A023EC"/>
    <w:rsid w:val="00A04284"/>
    <w:rsid w:val="00A21288"/>
    <w:rsid w:val="00A22A5D"/>
    <w:rsid w:val="00A26BD6"/>
    <w:rsid w:val="00A44EC6"/>
    <w:rsid w:val="00A44FE6"/>
    <w:rsid w:val="00A50BE7"/>
    <w:rsid w:val="00A5346F"/>
    <w:rsid w:val="00A55204"/>
    <w:rsid w:val="00A62598"/>
    <w:rsid w:val="00A73DC7"/>
    <w:rsid w:val="00A75E59"/>
    <w:rsid w:val="00A84099"/>
    <w:rsid w:val="00A946DD"/>
    <w:rsid w:val="00A97040"/>
    <w:rsid w:val="00A9711D"/>
    <w:rsid w:val="00AA2EA3"/>
    <w:rsid w:val="00AA316D"/>
    <w:rsid w:val="00AA793D"/>
    <w:rsid w:val="00AC14D0"/>
    <w:rsid w:val="00AD396B"/>
    <w:rsid w:val="00AE05C8"/>
    <w:rsid w:val="00B11C58"/>
    <w:rsid w:val="00B202AF"/>
    <w:rsid w:val="00B20A65"/>
    <w:rsid w:val="00B2334F"/>
    <w:rsid w:val="00B43816"/>
    <w:rsid w:val="00B44868"/>
    <w:rsid w:val="00B52377"/>
    <w:rsid w:val="00B57686"/>
    <w:rsid w:val="00B61ED4"/>
    <w:rsid w:val="00B66BA1"/>
    <w:rsid w:val="00B80F2A"/>
    <w:rsid w:val="00B83FC3"/>
    <w:rsid w:val="00B93822"/>
    <w:rsid w:val="00B95A88"/>
    <w:rsid w:val="00B96030"/>
    <w:rsid w:val="00BA6D99"/>
    <w:rsid w:val="00BB5C74"/>
    <w:rsid w:val="00BD4CC5"/>
    <w:rsid w:val="00BD4E0D"/>
    <w:rsid w:val="00BE2A5F"/>
    <w:rsid w:val="00BF2EEB"/>
    <w:rsid w:val="00BF4FE5"/>
    <w:rsid w:val="00C2326F"/>
    <w:rsid w:val="00C24277"/>
    <w:rsid w:val="00C26672"/>
    <w:rsid w:val="00C3098C"/>
    <w:rsid w:val="00C426E5"/>
    <w:rsid w:val="00C53437"/>
    <w:rsid w:val="00C57417"/>
    <w:rsid w:val="00C70BF3"/>
    <w:rsid w:val="00C71A47"/>
    <w:rsid w:val="00C8160C"/>
    <w:rsid w:val="00C82825"/>
    <w:rsid w:val="00C82E00"/>
    <w:rsid w:val="00C85573"/>
    <w:rsid w:val="00C9136A"/>
    <w:rsid w:val="00CA3F62"/>
    <w:rsid w:val="00CB1B7D"/>
    <w:rsid w:val="00CB35A5"/>
    <w:rsid w:val="00CC1279"/>
    <w:rsid w:val="00CE1279"/>
    <w:rsid w:val="00CE43D5"/>
    <w:rsid w:val="00CE4DE4"/>
    <w:rsid w:val="00D011C1"/>
    <w:rsid w:val="00D06285"/>
    <w:rsid w:val="00D10A53"/>
    <w:rsid w:val="00D11935"/>
    <w:rsid w:val="00D16E55"/>
    <w:rsid w:val="00D2257B"/>
    <w:rsid w:val="00D359D8"/>
    <w:rsid w:val="00D43CF7"/>
    <w:rsid w:val="00D5229A"/>
    <w:rsid w:val="00D576D8"/>
    <w:rsid w:val="00D57FB3"/>
    <w:rsid w:val="00D63D86"/>
    <w:rsid w:val="00D75196"/>
    <w:rsid w:val="00D75A69"/>
    <w:rsid w:val="00D85356"/>
    <w:rsid w:val="00D92195"/>
    <w:rsid w:val="00D92227"/>
    <w:rsid w:val="00DA29A5"/>
    <w:rsid w:val="00DA513C"/>
    <w:rsid w:val="00DB59B1"/>
    <w:rsid w:val="00DB5B6F"/>
    <w:rsid w:val="00DC2362"/>
    <w:rsid w:val="00DD6308"/>
    <w:rsid w:val="00DE23D6"/>
    <w:rsid w:val="00DE412A"/>
    <w:rsid w:val="00DE432D"/>
    <w:rsid w:val="00DE5778"/>
    <w:rsid w:val="00DF6A7F"/>
    <w:rsid w:val="00DF7143"/>
    <w:rsid w:val="00E00A31"/>
    <w:rsid w:val="00E022A2"/>
    <w:rsid w:val="00E05D82"/>
    <w:rsid w:val="00E125A2"/>
    <w:rsid w:val="00E2467D"/>
    <w:rsid w:val="00E30551"/>
    <w:rsid w:val="00E3391B"/>
    <w:rsid w:val="00E34401"/>
    <w:rsid w:val="00E43B43"/>
    <w:rsid w:val="00E45970"/>
    <w:rsid w:val="00E51CE0"/>
    <w:rsid w:val="00E557B4"/>
    <w:rsid w:val="00E725B8"/>
    <w:rsid w:val="00E75CEA"/>
    <w:rsid w:val="00E82914"/>
    <w:rsid w:val="00EA1E8F"/>
    <w:rsid w:val="00EA490E"/>
    <w:rsid w:val="00EA6461"/>
    <w:rsid w:val="00EB200B"/>
    <w:rsid w:val="00EB2C8C"/>
    <w:rsid w:val="00ED06F0"/>
    <w:rsid w:val="00EE4B8C"/>
    <w:rsid w:val="00EE7361"/>
    <w:rsid w:val="00EF06B8"/>
    <w:rsid w:val="00EF16AE"/>
    <w:rsid w:val="00EF3971"/>
    <w:rsid w:val="00EF452F"/>
    <w:rsid w:val="00F03A24"/>
    <w:rsid w:val="00F11BEF"/>
    <w:rsid w:val="00F149A5"/>
    <w:rsid w:val="00F2734D"/>
    <w:rsid w:val="00F3087C"/>
    <w:rsid w:val="00F44C79"/>
    <w:rsid w:val="00F52B2A"/>
    <w:rsid w:val="00F53BC3"/>
    <w:rsid w:val="00F85984"/>
    <w:rsid w:val="00F935B2"/>
    <w:rsid w:val="00F95F43"/>
    <w:rsid w:val="00F97A43"/>
    <w:rsid w:val="00FA2549"/>
    <w:rsid w:val="00FB3AB9"/>
    <w:rsid w:val="00FB4077"/>
    <w:rsid w:val="00FB54F4"/>
    <w:rsid w:val="00FB74BD"/>
    <w:rsid w:val="00FC48C1"/>
    <w:rsid w:val="00FC52F0"/>
    <w:rsid w:val="00FD36AA"/>
    <w:rsid w:val="00FD4B52"/>
    <w:rsid w:val="00FD5610"/>
    <w:rsid w:val="00FE2898"/>
    <w:rsid w:val="00FE7F2B"/>
    <w:rsid w:val="00FF61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25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uiPriority w:val="99"/>
    <w:rsid w:val="00945250"/>
    <w:pPr>
      <w:tabs>
        <w:tab w:val="left" w:pos="0"/>
      </w:tabs>
      <w:suppressAutoHyphens/>
      <w:spacing w:line="360" w:lineRule="auto"/>
      <w:jc w:val="both"/>
    </w:pPr>
    <w:rPr>
      <w:rFonts w:ascii="Arial" w:hAnsi="Arial"/>
      <w:b/>
      <w:bCs/>
      <w:spacing w:val="-3"/>
      <w:sz w:val="28"/>
      <w:szCs w:val="20"/>
      <w:lang w:eastAsia="en-US"/>
    </w:rPr>
  </w:style>
  <w:style w:type="character" w:customStyle="1" w:styleId="Corpsdetexte3Car">
    <w:name w:val="Corps de texte 3 Car"/>
    <w:basedOn w:val="Policepardfaut"/>
    <w:link w:val="Corpsdetexte3"/>
    <w:uiPriority w:val="99"/>
    <w:semiHidden/>
    <w:rsid w:val="008A5520"/>
    <w:rPr>
      <w:sz w:val="16"/>
      <w:szCs w:val="16"/>
    </w:rPr>
  </w:style>
  <w:style w:type="paragraph" w:styleId="Corpsdetexte2">
    <w:name w:val="Body Text 2"/>
    <w:basedOn w:val="Normal"/>
    <w:link w:val="Corpsdetexte2Car"/>
    <w:uiPriority w:val="99"/>
    <w:rsid w:val="00EA490E"/>
    <w:pPr>
      <w:spacing w:after="120" w:line="480" w:lineRule="auto"/>
    </w:pPr>
  </w:style>
  <w:style w:type="character" w:customStyle="1" w:styleId="Corpsdetexte2Car">
    <w:name w:val="Corps de texte 2 Car"/>
    <w:basedOn w:val="Policepardfaut"/>
    <w:link w:val="Corpsdetexte2"/>
    <w:uiPriority w:val="99"/>
    <w:semiHidden/>
    <w:rsid w:val="008A5520"/>
    <w:rPr>
      <w:sz w:val="24"/>
      <w:szCs w:val="24"/>
    </w:rPr>
  </w:style>
  <w:style w:type="paragraph" w:customStyle="1" w:styleId="contenu">
    <w:name w:val="contenu"/>
    <w:basedOn w:val="Normal"/>
    <w:uiPriority w:val="99"/>
    <w:rsid w:val="008C6D80"/>
    <w:pPr>
      <w:spacing w:before="75"/>
    </w:pPr>
    <w:rPr>
      <w:rFonts w:ascii="Verdana" w:hAnsi="Verdana"/>
      <w:color w:val="000000"/>
      <w:sz w:val="18"/>
      <w:szCs w:val="18"/>
    </w:rPr>
  </w:style>
  <w:style w:type="paragraph" w:styleId="NormalWeb">
    <w:name w:val="Normal (Web)"/>
    <w:basedOn w:val="Normal"/>
    <w:uiPriority w:val="99"/>
    <w:rsid w:val="000A579B"/>
    <w:pPr>
      <w:spacing w:before="100" w:beforeAutospacing="1" w:after="100" w:afterAutospacing="1"/>
    </w:pPr>
    <w:rPr>
      <w:lang w:val="en-US" w:eastAsia="en-US" w:bidi="ar-MA"/>
    </w:rPr>
  </w:style>
  <w:style w:type="paragraph" w:styleId="Corpsdetexte">
    <w:name w:val="Body Text"/>
    <w:basedOn w:val="Normal"/>
    <w:link w:val="CorpsdetexteCar"/>
    <w:uiPriority w:val="99"/>
    <w:rsid w:val="0041488F"/>
    <w:pPr>
      <w:spacing w:after="120"/>
    </w:pPr>
  </w:style>
  <w:style w:type="character" w:customStyle="1" w:styleId="CorpsdetexteCar">
    <w:name w:val="Corps de texte Car"/>
    <w:basedOn w:val="Policepardfaut"/>
    <w:link w:val="Corpsdetexte"/>
    <w:uiPriority w:val="99"/>
    <w:semiHidden/>
    <w:rsid w:val="008A5520"/>
    <w:rPr>
      <w:sz w:val="24"/>
      <w:szCs w:val="24"/>
    </w:rPr>
  </w:style>
  <w:style w:type="paragraph" w:styleId="Pieddepage">
    <w:name w:val="footer"/>
    <w:basedOn w:val="Normal"/>
    <w:link w:val="PieddepageCar"/>
    <w:uiPriority w:val="99"/>
    <w:rsid w:val="00100EAC"/>
    <w:pPr>
      <w:tabs>
        <w:tab w:val="center" w:pos="4536"/>
        <w:tab w:val="right" w:pos="9072"/>
      </w:tabs>
    </w:pPr>
  </w:style>
  <w:style w:type="character" w:customStyle="1" w:styleId="PieddepageCar">
    <w:name w:val="Pied de page Car"/>
    <w:basedOn w:val="Policepardfaut"/>
    <w:link w:val="Pieddepage"/>
    <w:uiPriority w:val="99"/>
    <w:locked/>
    <w:rsid w:val="0048651B"/>
    <w:rPr>
      <w:rFonts w:cs="Times New Roman"/>
      <w:sz w:val="24"/>
      <w:szCs w:val="24"/>
    </w:rPr>
  </w:style>
  <w:style w:type="table" w:styleId="Grilledutableau">
    <w:name w:val="Table Grid"/>
    <w:basedOn w:val="TableauNormal"/>
    <w:uiPriority w:val="99"/>
    <w:rsid w:val="003A09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48651B"/>
    <w:pPr>
      <w:tabs>
        <w:tab w:val="center" w:pos="4536"/>
        <w:tab w:val="right" w:pos="9072"/>
      </w:tabs>
    </w:pPr>
  </w:style>
  <w:style w:type="character" w:customStyle="1" w:styleId="En-tteCar">
    <w:name w:val="En-tête Car"/>
    <w:basedOn w:val="Policepardfaut"/>
    <w:link w:val="En-tte"/>
    <w:uiPriority w:val="99"/>
    <w:locked/>
    <w:rsid w:val="0048651B"/>
    <w:rPr>
      <w:rFonts w:cs="Times New Roman"/>
      <w:sz w:val="24"/>
      <w:szCs w:val="24"/>
    </w:rPr>
  </w:style>
  <w:style w:type="paragraph" w:styleId="Textedebulles">
    <w:name w:val="Balloon Text"/>
    <w:basedOn w:val="Normal"/>
    <w:link w:val="TextedebullesCar"/>
    <w:uiPriority w:val="99"/>
    <w:semiHidden/>
    <w:unhideWhenUsed/>
    <w:rsid w:val="00233C0F"/>
    <w:rPr>
      <w:rFonts w:ascii="Tahoma" w:hAnsi="Tahoma" w:cs="Tahoma"/>
      <w:sz w:val="16"/>
      <w:szCs w:val="16"/>
    </w:rPr>
  </w:style>
  <w:style w:type="character" w:customStyle="1" w:styleId="TextedebullesCar">
    <w:name w:val="Texte de bulles Car"/>
    <w:basedOn w:val="Policepardfaut"/>
    <w:link w:val="Textedebulles"/>
    <w:uiPriority w:val="99"/>
    <w:semiHidden/>
    <w:rsid w:val="00233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58A8-8A37-4C63-9E37-F75E3AE8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948</Words>
  <Characters>5215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Mesdames et Messieurs,</vt:lpstr>
    </vt:vector>
  </TitlesOfParts>
  <Company>mci</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Mesdames et Messieurs,</dc:title>
  <dc:subject/>
  <dc:creator>yamani</dc:creator>
  <cp:keywords/>
  <dc:description/>
  <cp:lastModifiedBy>elbouazzaoui</cp:lastModifiedBy>
  <cp:revision>26</cp:revision>
  <cp:lastPrinted>2010-11-22T15:52:00Z</cp:lastPrinted>
  <dcterms:created xsi:type="dcterms:W3CDTF">2010-11-19T11:29:00Z</dcterms:created>
  <dcterms:modified xsi:type="dcterms:W3CDTF">2010-11-22T18:13:00Z</dcterms:modified>
</cp:coreProperties>
</file>